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19FB3" w14:textId="5FAF637C" w:rsidR="00F17F3C" w:rsidRPr="00A23383" w:rsidRDefault="00526407">
      <w:pPr>
        <w:spacing w:before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RESOLUÇÃO CME/SC Nº 002</w:t>
      </w:r>
      <w:r w:rsidR="0014020E" w:rsidRPr="00A23383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de novembro </w:t>
      </w:r>
      <w:r w:rsidR="0014020E" w:rsidRPr="00A23383">
        <w:rPr>
          <w:rFonts w:ascii="Times New Roman" w:hAnsi="Times New Roman" w:cs="Times New Roman"/>
          <w:sz w:val="24"/>
          <w:szCs w:val="24"/>
        </w:rPr>
        <w:t>de 2020.</w:t>
      </w:r>
    </w:p>
    <w:p w14:paraId="4928496E" w14:textId="77777777" w:rsidR="00F17F3C" w:rsidRPr="00A23383" w:rsidRDefault="00F17F3C">
      <w:pPr>
        <w:spacing w:before="1" w:line="360" w:lineRule="auto"/>
        <w:ind w:left="2575"/>
        <w:jc w:val="both"/>
        <w:rPr>
          <w:rFonts w:ascii="Times New Roman" w:hAnsi="Times New Roman" w:cs="Times New Roman"/>
          <w:sz w:val="24"/>
          <w:szCs w:val="24"/>
        </w:rPr>
      </w:pPr>
    </w:p>
    <w:p w14:paraId="2995CBAB" w14:textId="2E01E758" w:rsidR="00F17F3C" w:rsidRPr="00A23383" w:rsidRDefault="0014020E" w:rsidP="00526407">
      <w:pPr>
        <w:pStyle w:val="Corpodetexto"/>
        <w:spacing w:before="1" w:after="0" w:line="360" w:lineRule="auto"/>
        <w:ind w:left="4304" w:hanging="56"/>
        <w:jc w:val="both"/>
        <w:rPr>
          <w:rFonts w:ascii="Times New Roman" w:hAnsi="Times New Roman" w:cs="Times New Roman"/>
          <w:sz w:val="24"/>
          <w:szCs w:val="24"/>
        </w:rPr>
      </w:pPr>
      <w:r w:rsidRPr="00A23383">
        <w:rPr>
          <w:rFonts w:ascii="Times New Roman" w:hAnsi="Times New Roman" w:cs="Times New Roman"/>
          <w:sz w:val="24"/>
          <w:szCs w:val="24"/>
        </w:rPr>
        <w:t>Dispõe acerca de orientações relacionadas à f</w:t>
      </w:r>
      <w:r w:rsidRPr="00A23383">
        <w:rPr>
          <w:rFonts w:ascii="Times New Roman" w:hAnsi="Times New Roman" w:cs="Times New Roman"/>
          <w:b/>
          <w:sz w:val="24"/>
          <w:szCs w:val="24"/>
        </w:rPr>
        <w:t xml:space="preserve">orma de retorno, à garantia do direito à educação, ao calendário escolar, à avaliação, à organização curricular e à formação de professores, </w:t>
      </w:r>
      <w:r w:rsidRPr="00A23383">
        <w:rPr>
          <w:rFonts w:ascii="Times New Roman" w:hAnsi="Times New Roman" w:cs="Times New Roman"/>
          <w:sz w:val="24"/>
          <w:szCs w:val="24"/>
        </w:rPr>
        <w:t>no contexto da Pandemia, para a Educação Infantil e o Ensino Fundamental do Sistema Municipal de Educação de</w:t>
      </w:r>
      <w:r w:rsidRPr="00A233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26407">
        <w:rPr>
          <w:rFonts w:ascii="Times New Roman" w:hAnsi="Times New Roman" w:cs="Times New Roman"/>
          <w:sz w:val="24"/>
          <w:szCs w:val="24"/>
        </w:rPr>
        <w:t>Coronel Martins</w:t>
      </w:r>
      <w:r w:rsidRPr="00A23383">
        <w:rPr>
          <w:rFonts w:ascii="Times New Roman" w:hAnsi="Times New Roman" w:cs="Times New Roman"/>
          <w:sz w:val="24"/>
          <w:szCs w:val="24"/>
        </w:rPr>
        <w:t xml:space="preserve">, SC. </w:t>
      </w:r>
    </w:p>
    <w:p w14:paraId="72B31644" w14:textId="77777777" w:rsidR="00F17F3C" w:rsidRPr="00A23383" w:rsidRDefault="00F17F3C">
      <w:pPr>
        <w:pStyle w:val="Corpodetexto"/>
        <w:spacing w:before="1" w:after="0" w:line="360" w:lineRule="auto"/>
        <w:ind w:left="37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6A22EA" w14:textId="77777777" w:rsidR="00F17F3C" w:rsidRPr="00A23383" w:rsidRDefault="00F17F3C">
      <w:pPr>
        <w:pStyle w:val="Corpodetexto"/>
        <w:spacing w:before="1" w:after="0" w:line="360" w:lineRule="auto"/>
        <w:ind w:left="37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CA60B9" w14:textId="547ACA53" w:rsidR="00F17F3C" w:rsidRPr="00A23383" w:rsidRDefault="0014020E">
      <w:pPr>
        <w:pStyle w:val="Corpodetexto"/>
        <w:spacing w:before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06B">
        <w:rPr>
          <w:rFonts w:ascii="Times New Roman" w:hAnsi="Times New Roman" w:cs="Times New Roman"/>
          <w:sz w:val="24"/>
          <w:szCs w:val="24"/>
        </w:rPr>
        <w:t>A PRESIDENTE DO CONSELHO MUNICIPAL DE EDUCAÇÃO</w:t>
      </w:r>
      <w:r w:rsidR="00703FAA" w:rsidRPr="007A706B">
        <w:rPr>
          <w:rFonts w:ascii="Times New Roman" w:hAnsi="Times New Roman" w:cs="Times New Roman"/>
          <w:sz w:val="24"/>
          <w:szCs w:val="24"/>
        </w:rPr>
        <w:t xml:space="preserve"> DE CORONEL MARTINS – </w:t>
      </w:r>
      <w:r w:rsidR="002B094C" w:rsidRPr="007A706B">
        <w:rPr>
          <w:rFonts w:ascii="Times New Roman" w:hAnsi="Times New Roman" w:cs="Times New Roman"/>
          <w:sz w:val="24"/>
          <w:szCs w:val="24"/>
        </w:rPr>
        <w:t>SC</w:t>
      </w:r>
      <w:r w:rsidR="002B094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B094C" w:rsidRPr="007A706B">
        <w:rPr>
          <w:rFonts w:ascii="Times New Roman" w:hAnsi="Times New Roman" w:cs="Times New Roman"/>
          <w:b/>
          <w:sz w:val="24"/>
          <w:szCs w:val="24"/>
        </w:rPr>
        <w:t>ADRIANA</w:t>
      </w:r>
      <w:r w:rsidR="00703FAA" w:rsidRPr="007A706B">
        <w:rPr>
          <w:rFonts w:ascii="Times New Roman" w:hAnsi="Times New Roman" w:cs="Times New Roman"/>
          <w:b/>
          <w:sz w:val="24"/>
          <w:szCs w:val="24"/>
        </w:rPr>
        <w:t xml:space="preserve"> SALETE MADELLA BURATO</w:t>
      </w:r>
      <w:r w:rsidRPr="00A23383">
        <w:rPr>
          <w:rFonts w:ascii="Times New Roman" w:hAnsi="Times New Roman" w:cs="Times New Roman"/>
          <w:sz w:val="24"/>
          <w:szCs w:val="24"/>
        </w:rPr>
        <w:t>, no uso de suas atribuições, em conformidade com o Regimento Interno deste Conselho, e o deliberado na Sessão P</w:t>
      </w:r>
      <w:r w:rsidR="00526407">
        <w:rPr>
          <w:rFonts w:ascii="Times New Roman" w:hAnsi="Times New Roman" w:cs="Times New Roman"/>
          <w:sz w:val="24"/>
          <w:szCs w:val="24"/>
        </w:rPr>
        <w:t>lenária do dia 23 de novembro de 2020</w:t>
      </w:r>
      <w:r w:rsidRPr="00A23383">
        <w:rPr>
          <w:rFonts w:ascii="Times New Roman" w:hAnsi="Times New Roman" w:cs="Times New Roman"/>
          <w:sz w:val="24"/>
          <w:szCs w:val="24"/>
        </w:rPr>
        <w:t>, e tendo em vista o plano de contingência e adoção de medidas, a fim de finalizar o ano letivo de 2020:</w:t>
      </w:r>
    </w:p>
    <w:p w14:paraId="1BED5A66" w14:textId="77777777" w:rsidR="00F17F3C" w:rsidRPr="00A23383" w:rsidRDefault="00F17F3C">
      <w:pPr>
        <w:pStyle w:val="Corpodetexto"/>
        <w:spacing w:before="1" w:after="0" w:line="360" w:lineRule="auto"/>
        <w:ind w:left="1191" w:right="1304"/>
        <w:jc w:val="both"/>
        <w:rPr>
          <w:rFonts w:ascii="Times New Roman" w:hAnsi="Times New Roman" w:cs="Times New Roman"/>
          <w:sz w:val="24"/>
          <w:szCs w:val="24"/>
        </w:rPr>
      </w:pPr>
    </w:p>
    <w:p w14:paraId="7BB1AF93" w14:textId="77777777" w:rsidR="00F17F3C" w:rsidRPr="00A23383" w:rsidRDefault="0014020E">
      <w:pPr>
        <w:pStyle w:val="western"/>
        <w:spacing w:after="0" w:line="360" w:lineRule="auto"/>
      </w:pPr>
      <w:r w:rsidRPr="00A23383">
        <w:rPr>
          <w:b/>
          <w:bCs/>
        </w:rPr>
        <w:t>CONSIDERANDO</w:t>
      </w:r>
      <w:r w:rsidRPr="00A23383">
        <w:t xml:space="preserve"> o estabelecido </w:t>
      </w:r>
      <w:r w:rsidRPr="00A23383">
        <w:rPr>
          <w:color w:val="auto"/>
        </w:rPr>
        <w:t xml:space="preserve">pela </w:t>
      </w:r>
      <w:r w:rsidRPr="00A23383">
        <w:rPr>
          <w:b/>
          <w:bCs/>
          <w:color w:val="auto"/>
        </w:rPr>
        <w:t>Constituição Federal, de 1988, no Art. 205</w:t>
      </w:r>
      <w:r w:rsidRPr="00A23383">
        <w:rPr>
          <w:color w:val="auto"/>
        </w:rPr>
        <w:t xml:space="preserve">, que determina que a educação, direito de todos e dever do Estado e da família, </w:t>
      </w:r>
      <w:r w:rsidRPr="00A23383">
        <w:rPr>
          <w:rStyle w:val="e24kjd"/>
          <w:color w:val="auto"/>
        </w:rPr>
        <w:t xml:space="preserve">será promovida e incentivada com a colaboração da sociedade, visando ao pleno desenvolvimento da pessoa, seu preparo para o exercício da cidadania e sua qualificação para o trabalho; </w:t>
      </w:r>
      <w:r w:rsidRPr="00A23383">
        <w:rPr>
          <w:rStyle w:val="e24kjd"/>
          <w:b/>
          <w:bCs/>
          <w:color w:val="auto"/>
        </w:rPr>
        <w:t xml:space="preserve">no </w:t>
      </w:r>
      <w:r w:rsidRPr="00A23383">
        <w:rPr>
          <w:b/>
          <w:bCs/>
          <w:color w:val="auto"/>
        </w:rPr>
        <w:t>Art. 227</w:t>
      </w:r>
      <w:r w:rsidRPr="00A23383">
        <w:rPr>
          <w:color w:val="auto"/>
        </w:rPr>
        <w:t xml:space="preserve">, que reitera ser dever da família, da sociedade e do Estado assegurar à criança, ao adolescente e ao jovem, com absoluta prioridade, o direito à vida, à saúde, à alimentação, à educação, ao lazer, à profissionalização, à cultura, à dignidade, ao respeito, à liberdade e à convivência familiar e comunitária, além de colocá-los a salvo de toda forma de negligência, discriminação, exploração, violência, crueldade e opressão; e, </w:t>
      </w:r>
      <w:r w:rsidRPr="00A23383">
        <w:rPr>
          <w:b/>
          <w:bCs/>
          <w:color w:val="auto"/>
        </w:rPr>
        <w:t>no Art. 196</w:t>
      </w:r>
      <w:r w:rsidRPr="00A23383">
        <w:rPr>
          <w:color w:val="auto"/>
        </w:rPr>
        <w:t>, que estabelece a saúde como sendo direito de todos e dever do Estado, garantido mediante políticas sociais e econômicas que visem à redução do risco de doença e de outros agravos e ao acesso universal e igualitário às ações e serviços para sua promoção, proteção e recuperação, na forma do artigo  da Constituição da República;</w:t>
      </w:r>
    </w:p>
    <w:p w14:paraId="6AA9A744" w14:textId="77777777" w:rsidR="00F17F3C" w:rsidRPr="00A23383" w:rsidRDefault="00F17F3C">
      <w:pPr>
        <w:pStyle w:val="Corpodetexto"/>
        <w:spacing w:before="1" w:after="0" w:line="360" w:lineRule="auto"/>
        <w:ind w:right="1304"/>
        <w:jc w:val="both"/>
        <w:rPr>
          <w:rFonts w:ascii="Times New Roman" w:hAnsi="Times New Roman" w:cs="Times New Roman"/>
          <w:sz w:val="24"/>
          <w:szCs w:val="24"/>
        </w:rPr>
      </w:pPr>
    </w:p>
    <w:p w14:paraId="0982C821" w14:textId="77777777" w:rsidR="00F17F3C" w:rsidRPr="00A23383" w:rsidRDefault="0014020E">
      <w:pPr>
        <w:pStyle w:val="western"/>
        <w:spacing w:after="0" w:line="360" w:lineRule="auto"/>
      </w:pPr>
      <w:r w:rsidRPr="00A23383">
        <w:rPr>
          <w:b/>
          <w:bCs/>
          <w:color w:val="auto"/>
        </w:rPr>
        <w:t>CONSIDERANDO</w:t>
      </w:r>
      <w:r w:rsidRPr="00A23383">
        <w:rPr>
          <w:color w:val="auto"/>
        </w:rPr>
        <w:t xml:space="preserve"> o que prevê a </w:t>
      </w:r>
      <w:r w:rsidRPr="00A23383">
        <w:rPr>
          <w:b/>
          <w:bCs/>
          <w:color w:val="auto"/>
        </w:rPr>
        <w:t>Lei de Diretrizes e Bases da Educação Nacional (LDB), Lei n. 9.394, de 20 de dezembro de 1996, no Art. 4º</w:t>
      </w:r>
      <w:r w:rsidRPr="00A23383">
        <w:rPr>
          <w:color w:val="auto"/>
        </w:rPr>
        <w:t xml:space="preserve">, que consagra o dever do Estado com </w:t>
      </w:r>
      <w:r w:rsidRPr="00A23383">
        <w:rPr>
          <w:color w:val="auto"/>
        </w:rPr>
        <w:lastRenderedPageBreak/>
        <w:t xml:space="preserve">educação escolar pública e sua efetivação mediante a garantia da educação básica obrigatória e gratuita dos 4 (quatro) aos 17 (dezessete) anos de idade; no </w:t>
      </w:r>
      <w:r w:rsidRPr="00A23383">
        <w:rPr>
          <w:b/>
          <w:bCs/>
          <w:color w:val="auto"/>
        </w:rPr>
        <w:t>Art. 4º-A</w:t>
      </w:r>
      <w:r w:rsidRPr="00A23383">
        <w:rPr>
          <w:color w:val="auto"/>
        </w:rPr>
        <w:t xml:space="preserve">, que assegura o atendimento educacional, durante o período de internação, ao aluno da educação básica internado para tratamento de saúde em regime hospitalar ou domiciliar por tempo prolongado, conforme dispuser o Poder Público em regulamento, na esfera de sua competência federativa; </w:t>
      </w:r>
      <w:r w:rsidRPr="00A23383">
        <w:rPr>
          <w:b/>
          <w:bCs/>
          <w:color w:val="auto"/>
        </w:rPr>
        <w:t>no Art. 11</w:t>
      </w:r>
      <w:r w:rsidRPr="00A23383">
        <w:rPr>
          <w:color w:val="auto"/>
        </w:rPr>
        <w:t xml:space="preserve">, que estabelece a autonomia dos municípios e o III baixar normas complementares para o seu sistema de ensino; no </w:t>
      </w:r>
      <w:r w:rsidRPr="00A23383">
        <w:rPr>
          <w:b/>
          <w:bCs/>
          <w:color w:val="auto"/>
        </w:rPr>
        <w:t>Art. 23, § 2º</w:t>
      </w:r>
      <w:r w:rsidRPr="00A23383">
        <w:rPr>
          <w:color w:val="auto"/>
        </w:rPr>
        <w:t xml:space="preserve">, que  determina que o calendário escolar deverá adequar-se às peculiaridades locais, inclusive climáticas e econômicas, a critério do respectivo sistema de ensino, sem com isso reduzir o número de horas letivas previsto nesta Lei; </w:t>
      </w:r>
      <w:r w:rsidRPr="00A23383">
        <w:rPr>
          <w:b/>
          <w:bCs/>
          <w:color w:val="auto"/>
        </w:rPr>
        <w:t>no Art. 24</w:t>
      </w:r>
      <w:r w:rsidRPr="00A23383">
        <w:rPr>
          <w:color w:val="auto"/>
        </w:rPr>
        <w:t xml:space="preserve">, que estabelece que a carga horária mínima anual de oitocentas horas, distribuídas por um mínimo de duzentos dias de efetivo trabalho escolar; e no </w:t>
      </w:r>
      <w:r w:rsidRPr="00A23383">
        <w:rPr>
          <w:b/>
          <w:bCs/>
          <w:color w:val="auto"/>
        </w:rPr>
        <w:t>Art. 32, § 4º</w:t>
      </w:r>
      <w:r w:rsidRPr="00A23383">
        <w:rPr>
          <w:color w:val="auto"/>
        </w:rPr>
        <w:t xml:space="preserve">, que determina o ensino fundamental como presencial, possibilitando o ensino a distância como complementação da aprendizagem ou em situações emergenciais; </w:t>
      </w:r>
    </w:p>
    <w:p w14:paraId="79444718" w14:textId="77777777" w:rsidR="00F17F3C" w:rsidRPr="00A23383" w:rsidRDefault="00F17F3C">
      <w:pPr>
        <w:pStyle w:val="western"/>
        <w:spacing w:after="0" w:line="360" w:lineRule="auto"/>
        <w:rPr>
          <w:color w:val="auto"/>
        </w:rPr>
      </w:pPr>
    </w:p>
    <w:p w14:paraId="4B684AE5" w14:textId="77777777" w:rsidR="00F17F3C" w:rsidRPr="00A23383" w:rsidRDefault="0014020E">
      <w:pPr>
        <w:pStyle w:val="western"/>
        <w:spacing w:after="0" w:line="360" w:lineRule="auto"/>
      </w:pPr>
      <w:r w:rsidRPr="00A23383">
        <w:rPr>
          <w:b/>
          <w:bCs/>
          <w:color w:val="auto"/>
        </w:rPr>
        <w:t>CONSIDERANDO</w:t>
      </w:r>
      <w:r w:rsidRPr="00A23383">
        <w:rPr>
          <w:color w:val="auto"/>
        </w:rPr>
        <w:t xml:space="preserve"> a </w:t>
      </w:r>
      <w:r w:rsidRPr="00A23383">
        <w:rPr>
          <w:b/>
          <w:bCs/>
          <w:color w:val="auto"/>
        </w:rPr>
        <w:t>declaração de pandemia da Organização Mundial da Saúde</w:t>
      </w:r>
      <w:r w:rsidRPr="00A23383">
        <w:rPr>
          <w:color w:val="auto"/>
        </w:rPr>
        <w:t xml:space="preserve">, </w:t>
      </w:r>
      <w:r w:rsidRPr="00A23383">
        <w:rPr>
          <w:b/>
          <w:bCs/>
          <w:color w:val="auto"/>
        </w:rPr>
        <w:t>em 30 de janeiro de 2020</w:t>
      </w:r>
      <w:r w:rsidRPr="00A23383">
        <w:rPr>
          <w:color w:val="auto"/>
        </w:rPr>
        <w:t xml:space="preserve">, em decorrência da infecção humana pelo novo </w:t>
      </w:r>
      <w:proofErr w:type="spellStart"/>
      <w:r w:rsidRPr="00A23383">
        <w:rPr>
          <w:color w:val="auto"/>
        </w:rPr>
        <w:t>coronavírus</w:t>
      </w:r>
      <w:proofErr w:type="spellEnd"/>
      <w:r w:rsidRPr="00A23383">
        <w:rPr>
          <w:color w:val="auto"/>
        </w:rPr>
        <w:t>, que configura emergência em Saúde Pública de Importância Internacional;</w:t>
      </w:r>
    </w:p>
    <w:p w14:paraId="7B0E11AC" w14:textId="77777777" w:rsidR="00F17F3C" w:rsidRPr="00A23383" w:rsidRDefault="00F17F3C">
      <w:pPr>
        <w:pStyle w:val="western"/>
        <w:spacing w:after="0" w:line="360" w:lineRule="auto"/>
        <w:rPr>
          <w:color w:val="auto"/>
        </w:rPr>
      </w:pPr>
    </w:p>
    <w:p w14:paraId="65C8F58F" w14:textId="77777777" w:rsidR="00F17F3C" w:rsidRPr="00A23383" w:rsidRDefault="0014020E">
      <w:pPr>
        <w:pStyle w:val="western"/>
        <w:spacing w:after="0" w:line="360" w:lineRule="auto"/>
      </w:pPr>
      <w:r w:rsidRPr="00A23383">
        <w:rPr>
          <w:b/>
          <w:bCs/>
          <w:color w:val="auto"/>
        </w:rPr>
        <w:t>CONSIDERANDO</w:t>
      </w:r>
      <w:r w:rsidRPr="00A23383">
        <w:rPr>
          <w:color w:val="auto"/>
        </w:rPr>
        <w:t xml:space="preserve"> a </w:t>
      </w:r>
      <w:r w:rsidRPr="00A23383">
        <w:rPr>
          <w:b/>
          <w:bCs/>
          <w:color w:val="auto"/>
        </w:rPr>
        <w:t>Portaria n. 188/GM/MS, de 4 de fevereiro de 2020,</w:t>
      </w:r>
      <w:r w:rsidRPr="00A23383">
        <w:rPr>
          <w:color w:val="auto"/>
        </w:rPr>
        <w:t xml:space="preserve"> que Declara Emergência em Saúde Pública de Importância Nacional (ESPIN), em decorrência da Infecção Humana pelo novo COVID-19;</w:t>
      </w:r>
    </w:p>
    <w:p w14:paraId="69815560" w14:textId="77777777" w:rsidR="00F17F3C" w:rsidRPr="00A23383" w:rsidRDefault="00F17F3C">
      <w:pPr>
        <w:pStyle w:val="western"/>
        <w:spacing w:after="0" w:line="360" w:lineRule="auto"/>
        <w:rPr>
          <w:color w:val="auto"/>
        </w:rPr>
      </w:pPr>
    </w:p>
    <w:p w14:paraId="2D45E458" w14:textId="236B6F0E" w:rsidR="00D3683B" w:rsidRPr="00A23383" w:rsidRDefault="0014020E" w:rsidP="00D3683B">
      <w:pPr>
        <w:pStyle w:val="western"/>
        <w:spacing w:after="0" w:line="360" w:lineRule="auto"/>
      </w:pPr>
      <w:r w:rsidRPr="00A23383">
        <w:rPr>
          <w:b/>
          <w:bCs/>
        </w:rPr>
        <w:t>CONSIDERANDO</w:t>
      </w:r>
      <w:r w:rsidRPr="00A23383">
        <w:t xml:space="preserve"> a declaração de emergência em todo o território catarinense para fins de prevenção e enfrentamento ao </w:t>
      </w:r>
      <w:proofErr w:type="spellStart"/>
      <w:r w:rsidRPr="00A23383">
        <w:t>Coronavírus</w:t>
      </w:r>
      <w:proofErr w:type="spellEnd"/>
      <w:r w:rsidRPr="00A23383">
        <w:t xml:space="preserve"> (COVID-19), nos termos do </w:t>
      </w:r>
      <w:r w:rsidRPr="00A23383">
        <w:rPr>
          <w:b/>
          <w:bCs/>
        </w:rPr>
        <w:t>Decreto Estadual nº 509, de 17 de março de 2020</w:t>
      </w:r>
      <w:r w:rsidRPr="00A23383">
        <w:t xml:space="preserve">, que suspende por trinta dias, a partir de 19 de março de 2020, as aulas nas unidades das redes pública e privada de ensino municipal, estadual e federal, incluindo educação infantil, ensino fundamental, nível médio, educação de jovens e adultos (EJA), ensino técnico e ensino superior, sem prejuízo do cumprimento do calendário letivo, o qual deverá ser objeto de reposição oportunamente; do </w:t>
      </w:r>
      <w:r w:rsidRPr="00A23383">
        <w:rPr>
          <w:b/>
          <w:bCs/>
        </w:rPr>
        <w:t xml:space="preserve">Decreto </w:t>
      </w:r>
      <w:r w:rsidR="00D3683B" w:rsidRPr="00A23383">
        <w:rPr>
          <w:b/>
          <w:bCs/>
        </w:rPr>
        <w:t xml:space="preserve">Estadual </w:t>
      </w:r>
      <w:r w:rsidRPr="00A23383">
        <w:rPr>
          <w:b/>
          <w:bCs/>
        </w:rPr>
        <w:t>n. 554, de 11 de abril de 2020</w:t>
      </w:r>
      <w:r w:rsidRPr="00A23383">
        <w:t>, q</w:t>
      </w:r>
      <w:r w:rsidRPr="00A23383">
        <w:rPr>
          <w:i/>
        </w:rPr>
        <w:t xml:space="preserve">ue </w:t>
      </w:r>
      <w:r w:rsidRPr="00A23383">
        <w:rPr>
          <w:rStyle w:val="nfase"/>
          <w:i w:val="0"/>
        </w:rPr>
        <w:t xml:space="preserve">prorroga a suspensão, até 31 de maio de 2020; e, </w:t>
      </w:r>
      <w:r w:rsidRPr="00A23383">
        <w:t xml:space="preserve">posteriormente, o </w:t>
      </w:r>
      <w:r w:rsidRPr="00A23383">
        <w:rPr>
          <w:b/>
          <w:bCs/>
        </w:rPr>
        <w:t>Decreto Estadual nº 587, de 30 de abril de 2020</w:t>
      </w:r>
      <w:r w:rsidRPr="00A23383">
        <w:t>, que suspende as aulas, por tempo indeterminado, em todas as esferas, níveis e modalidades de ensino;</w:t>
      </w:r>
      <w:r w:rsidR="00D3683B" w:rsidRPr="00A23383">
        <w:t xml:space="preserve"> </w:t>
      </w:r>
      <w:r w:rsidR="00D3683B" w:rsidRPr="00A23383">
        <w:rPr>
          <w:b/>
        </w:rPr>
        <w:t>a</w:t>
      </w:r>
      <w:r w:rsidR="00D3683B" w:rsidRPr="00A23383">
        <w:t xml:space="preserve"> </w:t>
      </w:r>
      <w:r w:rsidR="00D3683B" w:rsidRPr="00A23383">
        <w:rPr>
          <w:b/>
          <w:bCs/>
        </w:rPr>
        <w:t xml:space="preserve">Portaria SES/SED N. 612, de 19 de agosto </w:t>
      </w:r>
      <w:r w:rsidR="00D3683B" w:rsidRPr="00A23383">
        <w:rPr>
          <w:b/>
          <w:bCs/>
        </w:rPr>
        <w:lastRenderedPageBreak/>
        <w:t>de 2020,</w:t>
      </w:r>
      <w:r w:rsidR="00D3683B" w:rsidRPr="00A23383">
        <w:t xml:space="preserve"> que prorroga, até 12 de outubro de 2020, a suspensão das aulas presenciais nas unidades das redes pública e privada de ensino, municipal, estadual e federal, relacionadas a educação infantil, ensino fundamental, ensino médio, educação de jovens e adultos (EJA) e ensino profissional, em todos os níveis e modalidades, sem prejuízo do cumprimento do calendário letivo, em todo o território catarinense.</w:t>
      </w:r>
    </w:p>
    <w:p w14:paraId="21B52955" w14:textId="6D55D9FC" w:rsidR="00F17F3C" w:rsidRPr="00A23383" w:rsidRDefault="00F17F3C">
      <w:pPr>
        <w:pStyle w:val="legislacao-ementa"/>
        <w:spacing w:beforeAutospacing="0" w:afterAutospacing="0" w:line="360" w:lineRule="auto"/>
        <w:jc w:val="both"/>
      </w:pPr>
    </w:p>
    <w:p w14:paraId="761AA60E" w14:textId="5D97CB9A" w:rsidR="00D3683B" w:rsidRPr="00A23383" w:rsidRDefault="0014020E" w:rsidP="00D3683B">
      <w:pPr>
        <w:pStyle w:val="western"/>
        <w:spacing w:after="0" w:line="360" w:lineRule="auto"/>
      </w:pPr>
      <w:r w:rsidRPr="00A23383">
        <w:rPr>
          <w:b/>
          <w:bCs/>
          <w:color w:val="auto"/>
        </w:rPr>
        <w:t>CONSIDERANDO</w:t>
      </w:r>
      <w:r w:rsidRPr="00A23383">
        <w:rPr>
          <w:color w:val="auto"/>
        </w:rPr>
        <w:t xml:space="preserve"> que a realização das atividades escolares encontra amparo no </w:t>
      </w:r>
      <w:r w:rsidRPr="00A23383">
        <w:rPr>
          <w:b/>
          <w:bCs/>
          <w:color w:val="auto"/>
        </w:rPr>
        <w:t>Parecer CNE/CEB nº 5, de 7 de maio de 1997</w:t>
      </w:r>
      <w:r w:rsidRPr="00A23383">
        <w:rPr>
          <w:color w:val="auto"/>
        </w:rPr>
        <w:t>, o qual dispõe que não são apenas os limites da sala de aula propriamente dita que caracterizam com exclusividade a atividade escolar, podendo ser caracterizada por toda e qualquer programação incluída na proposta pedagógica da instituição, com frequência exigível e efetiva orientação por professores habilitados;</w:t>
      </w:r>
      <w:r w:rsidR="00D3683B" w:rsidRPr="00A23383">
        <w:rPr>
          <w:color w:val="auto"/>
        </w:rPr>
        <w:t xml:space="preserve"> também com fulcro no  estabelecido pelo P</w:t>
      </w:r>
      <w:r w:rsidR="00D3683B" w:rsidRPr="00A23383">
        <w:rPr>
          <w:b/>
          <w:bCs/>
          <w:color w:val="auto"/>
        </w:rPr>
        <w:t>arecer CNE/CP n. 09, de 08 de junho de 2020,</w:t>
      </w:r>
      <w:r w:rsidR="00D3683B" w:rsidRPr="00A23383">
        <w:rPr>
          <w:color w:val="auto"/>
        </w:rPr>
        <w:t xml:space="preserve"> que trata </w:t>
      </w:r>
      <w:r w:rsidR="00D3683B" w:rsidRPr="00A23383">
        <w:t xml:space="preserve">do reexame do Parecer CNE/CP nº 5, de 28 de abril de 2020, que versa sobre a reorganização do Calendário Escolar e da possibilidade de cômputo de atividades não presenciais para fins de cumprimento da carga horária mínima anual, em razão da Pandemia da COVID-19; e, por fim, as </w:t>
      </w:r>
      <w:r w:rsidR="00D3683B" w:rsidRPr="00A23383">
        <w:rPr>
          <w:b/>
        </w:rPr>
        <w:t>o</w:t>
      </w:r>
      <w:r w:rsidR="00D3683B" w:rsidRPr="00A23383">
        <w:t xml:space="preserve">rientações educacionais para a realização de aulas e atividades pedagógicas presenciais e não presenciais no contexto da Pandemia indicadas no </w:t>
      </w:r>
      <w:r w:rsidR="00D3683B" w:rsidRPr="00A23383">
        <w:rPr>
          <w:b/>
          <w:bCs/>
        </w:rPr>
        <w:t>Parecer n. 11/2020, de 07 de julho de 2020</w:t>
      </w:r>
      <w:r w:rsidR="00D3683B" w:rsidRPr="00A23383">
        <w:t xml:space="preserve">, do CNE/CP; </w:t>
      </w:r>
    </w:p>
    <w:p w14:paraId="006646BF" w14:textId="77777777" w:rsidR="00D3683B" w:rsidRPr="00A23383" w:rsidRDefault="00D3683B">
      <w:pPr>
        <w:pStyle w:val="western"/>
        <w:spacing w:after="0" w:line="360" w:lineRule="auto"/>
        <w:rPr>
          <w:b/>
          <w:bCs/>
        </w:rPr>
      </w:pPr>
    </w:p>
    <w:p w14:paraId="41E8984B" w14:textId="35C924B9" w:rsidR="00F17F3C" w:rsidRPr="00A23383" w:rsidRDefault="0014020E">
      <w:pPr>
        <w:pStyle w:val="western"/>
        <w:spacing w:after="0" w:line="360" w:lineRule="auto"/>
      </w:pPr>
      <w:r w:rsidRPr="00A23383">
        <w:rPr>
          <w:b/>
          <w:bCs/>
        </w:rPr>
        <w:t>CONSIDERANDO</w:t>
      </w:r>
      <w:r w:rsidRPr="00A23383">
        <w:t xml:space="preserve"> a </w:t>
      </w:r>
      <w:r w:rsidR="00A23383" w:rsidRPr="00A23383">
        <w:rPr>
          <w:b/>
          <w:bCs/>
        </w:rPr>
        <w:t>N</w:t>
      </w:r>
      <w:r w:rsidRPr="00A23383">
        <w:rPr>
          <w:b/>
          <w:bCs/>
        </w:rPr>
        <w:t xml:space="preserve">ota de </w:t>
      </w:r>
      <w:r w:rsidR="00A23383" w:rsidRPr="00A23383">
        <w:rPr>
          <w:b/>
          <w:bCs/>
        </w:rPr>
        <w:t>E</w:t>
      </w:r>
      <w:r w:rsidRPr="00A23383">
        <w:rPr>
          <w:b/>
          <w:bCs/>
        </w:rPr>
        <w:t xml:space="preserve">sclarecimento </w:t>
      </w:r>
      <w:r w:rsidRPr="00A23383">
        <w:t>emitida pelo</w:t>
      </w:r>
      <w:r w:rsidRPr="00A23383">
        <w:rPr>
          <w:b/>
          <w:bCs/>
        </w:rPr>
        <w:t xml:space="preserve"> Conselho Nacional de Educação, em 18 de março de 2020,</w:t>
      </w:r>
      <w:r w:rsidRPr="00A23383">
        <w:t xml:space="preserve"> com orientações aos sistemas e os estabelecimentos de ensino, de todos os níveis, etapas e modalidades, que porventura tenham necessidade de reorganizar as atividades acadêmicas ou de aprendizagem, em face da suspensão das atividades escolares por conta da necessidade de ações preventivas à propagação do COVID-19;</w:t>
      </w:r>
    </w:p>
    <w:p w14:paraId="13275DED" w14:textId="77777777" w:rsidR="00F17F3C" w:rsidRPr="00A23383" w:rsidRDefault="00F17F3C">
      <w:pPr>
        <w:pStyle w:val="western"/>
        <w:spacing w:after="0" w:line="360" w:lineRule="auto"/>
      </w:pPr>
    </w:p>
    <w:p w14:paraId="684AF70E" w14:textId="191EDBC0" w:rsidR="00F17F3C" w:rsidRPr="00A23383" w:rsidRDefault="0014020E">
      <w:pPr>
        <w:pStyle w:val="western"/>
        <w:spacing w:after="0" w:line="360" w:lineRule="auto"/>
      </w:pPr>
      <w:r w:rsidRPr="00A23383">
        <w:rPr>
          <w:b/>
          <w:bCs/>
          <w:color w:val="auto"/>
        </w:rPr>
        <w:t>CONSIDERANDO</w:t>
      </w:r>
      <w:r w:rsidRPr="00A23383">
        <w:rPr>
          <w:bCs/>
          <w:color w:val="auto"/>
        </w:rPr>
        <w:t xml:space="preserve"> as disposições da </w:t>
      </w:r>
      <w:r w:rsidRPr="00A23383">
        <w:rPr>
          <w:b/>
          <w:color w:val="auto"/>
        </w:rPr>
        <w:t>Medida Provisória</w:t>
      </w:r>
      <w:r w:rsidR="00A23383" w:rsidRPr="00A23383">
        <w:rPr>
          <w:b/>
          <w:color w:val="auto"/>
        </w:rPr>
        <w:t xml:space="preserve"> do Ministério da Educação</w:t>
      </w:r>
      <w:r w:rsidRPr="00A23383">
        <w:rPr>
          <w:b/>
          <w:color w:val="auto"/>
        </w:rPr>
        <w:t xml:space="preserve"> nº 934, de 01 de abril de 2020,</w:t>
      </w:r>
      <w:r w:rsidRPr="00A23383">
        <w:rPr>
          <w:bCs/>
          <w:color w:val="auto"/>
        </w:rPr>
        <w:t xml:space="preserve"> dispondo, </w:t>
      </w:r>
      <w:r w:rsidRPr="00A23383">
        <w:rPr>
          <w:color w:val="auto"/>
        </w:rPr>
        <w:t>em caráter excepcional, que os estabelecimentos de ensino da educação básica ficam desobrigados de cumprir os 200 dias letivos, porém deverão organizar atividades para o cumprimento de, no mínimo, 800 horas ao longo do ano;</w:t>
      </w:r>
    </w:p>
    <w:p w14:paraId="1EF4C980" w14:textId="77777777" w:rsidR="00F17F3C" w:rsidRPr="00A23383" w:rsidRDefault="00F17F3C">
      <w:pPr>
        <w:pStyle w:val="western"/>
        <w:spacing w:after="0" w:line="360" w:lineRule="auto"/>
        <w:rPr>
          <w:b/>
          <w:bCs/>
          <w:color w:val="FF0000"/>
        </w:rPr>
      </w:pPr>
    </w:p>
    <w:p w14:paraId="2FE2FF2E" w14:textId="77777777" w:rsidR="00F17F3C" w:rsidRPr="00A23383" w:rsidRDefault="0014020E">
      <w:pPr>
        <w:pStyle w:val="western"/>
        <w:spacing w:after="0" w:line="360" w:lineRule="auto"/>
      </w:pPr>
      <w:r w:rsidRPr="00A23383">
        <w:rPr>
          <w:b/>
          <w:bCs/>
        </w:rPr>
        <w:t xml:space="preserve">CONSIDERANDO </w:t>
      </w:r>
      <w:r w:rsidRPr="00A23383">
        <w:rPr>
          <w:bCs/>
        </w:rPr>
        <w:t xml:space="preserve">que </w:t>
      </w:r>
      <w:r w:rsidRPr="00A23383">
        <w:rPr>
          <w:b/>
        </w:rPr>
        <w:t>o reinício das atividades escolares não presenciais</w:t>
      </w:r>
      <w:r w:rsidRPr="00A23383">
        <w:rPr>
          <w:bCs/>
        </w:rPr>
        <w:t xml:space="preserve"> se deu no dia 03 de abril de 2020, com a disponibilização de material </w:t>
      </w:r>
      <w:r w:rsidRPr="00A23383">
        <w:rPr>
          <w:bCs/>
          <w:color w:val="auto"/>
        </w:rPr>
        <w:t xml:space="preserve">didático </w:t>
      </w:r>
      <w:proofErr w:type="spellStart"/>
      <w:r w:rsidRPr="00A23383">
        <w:rPr>
          <w:b/>
          <w:bCs/>
          <w:i/>
          <w:color w:val="auto"/>
        </w:rPr>
        <w:t>on</w:t>
      </w:r>
      <w:proofErr w:type="spellEnd"/>
      <w:r w:rsidRPr="00A23383">
        <w:rPr>
          <w:b/>
          <w:bCs/>
          <w:i/>
          <w:color w:val="auto"/>
        </w:rPr>
        <w:t xml:space="preserve"> </w:t>
      </w:r>
      <w:proofErr w:type="spellStart"/>
      <w:r w:rsidRPr="00A23383">
        <w:rPr>
          <w:b/>
          <w:bCs/>
          <w:i/>
          <w:color w:val="auto"/>
        </w:rPr>
        <w:t>line</w:t>
      </w:r>
      <w:proofErr w:type="spellEnd"/>
      <w:r w:rsidRPr="00A23383">
        <w:rPr>
          <w:bCs/>
          <w:color w:val="auto"/>
        </w:rPr>
        <w:t xml:space="preserve"> para os alunos da rede </w:t>
      </w:r>
      <w:r w:rsidRPr="00A23383">
        <w:rPr>
          <w:bCs/>
          <w:color w:val="auto"/>
        </w:rPr>
        <w:lastRenderedPageBreak/>
        <w:t>municipal de ensino, contabilizando como carga horária letiva de quatro horas dia, não havendo a necessidade de reposição de aulas quando normalizado o processo educacional;</w:t>
      </w:r>
      <w:r w:rsidRPr="00A23383">
        <w:rPr>
          <w:bCs/>
        </w:rPr>
        <w:t xml:space="preserve"> </w:t>
      </w:r>
    </w:p>
    <w:p w14:paraId="32644CB9" w14:textId="77777777" w:rsidR="00F17F3C" w:rsidRPr="00A23383" w:rsidRDefault="00F17F3C">
      <w:pPr>
        <w:pStyle w:val="western"/>
        <w:spacing w:after="0" w:line="360" w:lineRule="auto"/>
        <w:rPr>
          <w:bCs/>
        </w:rPr>
      </w:pPr>
    </w:p>
    <w:p w14:paraId="4CE013D9" w14:textId="773C6D51" w:rsidR="00F17F3C" w:rsidRPr="007A706B" w:rsidRDefault="0014020E">
      <w:pPr>
        <w:pStyle w:val="western"/>
        <w:spacing w:after="0" w:line="360" w:lineRule="auto"/>
        <w:rPr>
          <w:color w:val="auto"/>
        </w:rPr>
      </w:pPr>
      <w:r w:rsidRPr="007A706B">
        <w:rPr>
          <w:b/>
          <w:color w:val="auto"/>
        </w:rPr>
        <w:t>CONSIDERANDO</w:t>
      </w:r>
      <w:r w:rsidRPr="007A706B">
        <w:rPr>
          <w:color w:val="auto"/>
        </w:rPr>
        <w:t xml:space="preserve"> o teor dos Decretos Municipais nº </w:t>
      </w:r>
      <w:r w:rsidR="000C535F" w:rsidRPr="007A706B">
        <w:rPr>
          <w:color w:val="auto"/>
        </w:rPr>
        <w:t>074</w:t>
      </w:r>
      <w:r w:rsidRPr="007A706B">
        <w:rPr>
          <w:color w:val="auto"/>
        </w:rPr>
        <w:t>, de 18 de março de 2.626 de 14 de abril de 2020;</w:t>
      </w:r>
    </w:p>
    <w:p w14:paraId="4B663FFA" w14:textId="77777777" w:rsidR="00F17F3C" w:rsidRPr="00A23383" w:rsidRDefault="00F17F3C">
      <w:pPr>
        <w:pStyle w:val="western"/>
        <w:spacing w:after="0" w:line="360" w:lineRule="auto"/>
      </w:pPr>
    </w:p>
    <w:p w14:paraId="4EC0E859" w14:textId="77777777" w:rsidR="00F17F3C" w:rsidRPr="00A23383" w:rsidRDefault="0014020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3383">
        <w:rPr>
          <w:rFonts w:ascii="Times New Roman" w:hAnsi="Times New Roman" w:cs="Times New Roman"/>
          <w:b/>
        </w:rPr>
        <w:t>CONSIDERANDO</w:t>
      </w:r>
      <w:r w:rsidRPr="00A23383">
        <w:rPr>
          <w:rFonts w:ascii="Times New Roman" w:hAnsi="Times New Roman" w:cs="Times New Roman"/>
        </w:rPr>
        <w:t xml:space="preserve"> a </w:t>
      </w:r>
      <w:r w:rsidRPr="00A23383">
        <w:rPr>
          <w:rFonts w:ascii="Times New Roman" w:hAnsi="Times New Roman" w:cs="Times New Roman"/>
          <w:b/>
          <w:bCs/>
        </w:rPr>
        <w:t>Nota Conjunta FECAM e UNDIME, de 14 de setembro de 2020</w:t>
      </w:r>
      <w:r w:rsidRPr="00A23383">
        <w:rPr>
          <w:rFonts w:ascii="Times New Roman" w:hAnsi="Times New Roman" w:cs="Times New Roman"/>
        </w:rPr>
        <w:t>, s</w:t>
      </w:r>
      <w:r w:rsidRPr="00A23383">
        <w:rPr>
          <w:rFonts w:ascii="Times New Roman" w:hAnsi="Times New Roman" w:cs="Times New Roman"/>
          <w:bCs/>
        </w:rPr>
        <w:t>obre o retorno das atividades presenciais nas escolas das redes públicas municipais de ensino de Santa Catarina em 2020;</w:t>
      </w:r>
    </w:p>
    <w:p w14:paraId="599E8A4D" w14:textId="77777777" w:rsidR="00F17F3C" w:rsidRPr="00A23383" w:rsidRDefault="00F17F3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322CA25C" w14:textId="5A2F86DF" w:rsidR="00F17F3C" w:rsidRPr="00A23383" w:rsidRDefault="0014020E">
      <w:pPr>
        <w:pStyle w:val="western"/>
        <w:spacing w:after="0" w:line="360" w:lineRule="auto"/>
      </w:pPr>
      <w:r w:rsidRPr="00A23383">
        <w:rPr>
          <w:b/>
          <w:bCs/>
        </w:rPr>
        <w:t>CONSIDERANDO</w:t>
      </w:r>
      <w:r w:rsidRPr="00A23383">
        <w:t xml:space="preserve"> a </w:t>
      </w:r>
      <w:r w:rsidR="00A23383" w:rsidRPr="00A23383">
        <w:rPr>
          <w:b/>
          <w:bCs/>
        </w:rPr>
        <w:t>P</w:t>
      </w:r>
      <w:r w:rsidRPr="00A23383">
        <w:rPr>
          <w:b/>
          <w:bCs/>
        </w:rPr>
        <w:t>ortaria n. 750, de 25 de setembro de 2020</w:t>
      </w:r>
      <w:r w:rsidRPr="00A23383">
        <w:t xml:space="preserve">, que determina </w:t>
      </w:r>
      <w:r w:rsidR="00A23383" w:rsidRPr="00A23383">
        <w:t>a todos os municípios</w:t>
      </w:r>
      <w:r w:rsidRPr="00A23383">
        <w:t xml:space="preserve"> do território catarinense </w:t>
      </w:r>
      <w:r w:rsidR="00A23383" w:rsidRPr="00A23383">
        <w:t xml:space="preserve">a </w:t>
      </w:r>
      <w:r w:rsidRPr="00A23383">
        <w:t>elabor</w:t>
      </w:r>
      <w:r w:rsidR="00A23383" w:rsidRPr="00A23383">
        <w:t>ação d</w:t>
      </w:r>
      <w:r w:rsidRPr="00A23383">
        <w:t>os Planos de Contingência Municipal e de Contingência Escolar para a Educação, seguindo o modelo do Plano Estadual de Contingência para a Educação,</w:t>
      </w:r>
    </w:p>
    <w:p w14:paraId="755D7CF5" w14:textId="77777777" w:rsidR="00F17F3C" w:rsidRPr="00A23383" w:rsidRDefault="00F17F3C">
      <w:pPr>
        <w:pStyle w:val="western"/>
        <w:spacing w:after="0" w:line="360" w:lineRule="auto"/>
      </w:pPr>
    </w:p>
    <w:p w14:paraId="1E8FC588" w14:textId="77777777" w:rsidR="00F17F3C" w:rsidRPr="00A23383" w:rsidRDefault="0014020E">
      <w:pPr>
        <w:pStyle w:val="western"/>
        <w:spacing w:after="0" w:line="360" w:lineRule="auto"/>
      </w:pPr>
      <w:r w:rsidRPr="00A23383">
        <w:rPr>
          <w:b/>
          <w:bCs/>
        </w:rPr>
        <w:t>RESOLVE:</w:t>
      </w:r>
    </w:p>
    <w:p w14:paraId="0C99B612" w14:textId="77777777" w:rsidR="00F17F3C" w:rsidRPr="00A23383" w:rsidRDefault="00F17F3C">
      <w:pPr>
        <w:pStyle w:val="western"/>
        <w:spacing w:after="0" w:line="360" w:lineRule="auto"/>
        <w:jc w:val="center"/>
        <w:rPr>
          <w:b/>
          <w:bCs/>
        </w:rPr>
      </w:pPr>
    </w:p>
    <w:p w14:paraId="7FEA84D6" w14:textId="6C2F82DC" w:rsidR="00F17F3C" w:rsidRPr="00A23383" w:rsidRDefault="001402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83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Pr="00A2338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A23383">
        <w:rPr>
          <w:rFonts w:ascii="Times New Roman" w:hAnsi="Times New Roman" w:cs="Times New Roman"/>
          <w:b/>
          <w:sz w:val="24"/>
          <w:szCs w:val="24"/>
        </w:rPr>
        <w:t>º</w:t>
      </w:r>
      <w:r w:rsidR="00C509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23383">
        <w:rPr>
          <w:rFonts w:ascii="Times New Roman" w:hAnsi="Times New Roman" w:cs="Times New Roman"/>
          <w:sz w:val="24"/>
          <w:szCs w:val="24"/>
        </w:rPr>
        <w:t xml:space="preserve">Estabelecer orientações concernentes à finalização do ano letivo de 2020, no que diz respeito às medidas pedagógicas, ao calendário escolar, à </w:t>
      </w:r>
      <w:r w:rsidR="00A23383" w:rsidRPr="00A23383">
        <w:rPr>
          <w:rFonts w:ascii="Times New Roman" w:hAnsi="Times New Roman" w:cs="Times New Roman"/>
          <w:sz w:val="24"/>
          <w:szCs w:val="24"/>
        </w:rPr>
        <w:t>formação</w:t>
      </w:r>
      <w:r w:rsidRPr="00A23383">
        <w:rPr>
          <w:rFonts w:ascii="Times New Roman" w:hAnsi="Times New Roman" w:cs="Times New Roman"/>
          <w:sz w:val="24"/>
          <w:szCs w:val="24"/>
        </w:rPr>
        <w:t xml:space="preserve"> de professores e à avaliação da Educação Infantil e do Ensino Fundamental </w:t>
      </w:r>
      <w:r w:rsidR="00C509F5">
        <w:rPr>
          <w:rFonts w:ascii="Times New Roman" w:hAnsi="Times New Roman" w:cs="Times New Roman"/>
          <w:sz w:val="24"/>
          <w:szCs w:val="24"/>
        </w:rPr>
        <w:t>da esfera municipal de Coronel Martins – SC.</w:t>
      </w:r>
    </w:p>
    <w:p w14:paraId="62F6FDB3" w14:textId="77777777" w:rsidR="00F17F3C" w:rsidRPr="00A23383" w:rsidRDefault="00F17F3C">
      <w:pPr>
        <w:pStyle w:val="western"/>
        <w:spacing w:after="0" w:line="360" w:lineRule="auto"/>
        <w:jc w:val="center"/>
      </w:pPr>
    </w:p>
    <w:p w14:paraId="386FB4E3" w14:textId="77777777" w:rsidR="00F17F3C" w:rsidRPr="00A23383" w:rsidRDefault="0014020E">
      <w:pPr>
        <w:pStyle w:val="western"/>
        <w:spacing w:after="0" w:line="360" w:lineRule="auto"/>
        <w:jc w:val="center"/>
      </w:pPr>
      <w:r w:rsidRPr="00A23383">
        <w:rPr>
          <w:b/>
          <w:bCs/>
        </w:rPr>
        <w:t>CAPÍTULO I</w:t>
      </w:r>
    </w:p>
    <w:p w14:paraId="307B41C8" w14:textId="77777777" w:rsidR="00F17F3C" w:rsidRPr="00A23383" w:rsidRDefault="0014020E">
      <w:pPr>
        <w:pStyle w:val="western"/>
        <w:spacing w:after="0" w:line="360" w:lineRule="auto"/>
        <w:jc w:val="center"/>
      </w:pPr>
      <w:r w:rsidRPr="00A23383">
        <w:rPr>
          <w:b/>
          <w:bCs/>
        </w:rPr>
        <w:t>DO CALENDÁRIO ESCOLAR</w:t>
      </w:r>
    </w:p>
    <w:p w14:paraId="03975CEB" w14:textId="77777777" w:rsidR="00F17F3C" w:rsidRPr="00A23383" w:rsidRDefault="00F17F3C">
      <w:pPr>
        <w:pStyle w:val="western"/>
        <w:spacing w:after="0" w:line="360" w:lineRule="auto"/>
        <w:jc w:val="center"/>
      </w:pPr>
    </w:p>
    <w:p w14:paraId="452F85AC" w14:textId="70627273" w:rsidR="0027342F" w:rsidRDefault="0014020E" w:rsidP="0027342F">
      <w:pPr>
        <w:pStyle w:val="western"/>
        <w:spacing w:after="0" w:line="360" w:lineRule="auto"/>
        <w:rPr>
          <w:color w:val="auto"/>
        </w:rPr>
      </w:pPr>
      <w:r w:rsidRPr="0027342F">
        <w:rPr>
          <w:b/>
        </w:rPr>
        <w:t>Art. 2</w:t>
      </w:r>
      <w:r w:rsidR="00A9163C" w:rsidRPr="0027342F">
        <w:rPr>
          <w:b/>
        </w:rPr>
        <w:t>º</w:t>
      </w:r>
      <w:r w:rsidR="00262989">
        <w:rPr>
          <w:b/>
        </w:rPr>
        <w:t>.</w:t>
      </w:r>
      <w:r w:rsidRPr="0027342F">
        <w:t xml:space="preserve"> Fica definido que o </w:t>
      </w:r>
      <w:r w:rsidR="00A23383" w:rsidRPr="0027342F">
        <w:t>calendário</w:t>
      </w:r>
      <w:r w:rsidRPr="0027342F">
        <w:t xml:space="preserve"> escolar de 2020 finalizará de acordo com o previsto no início do ano letivo, em </w:t>
      </w:r>
      <w:r w:rsidR="00C509F5" w:rsidRPr="0027342F">
        <w:t>18 de dezembro</w:t>
      </w:r>
      <w:r w:rsidRPr="0027342F">
        <w:t xml:space="preserve"> cumprindo a</w:t>
      </w:r>
      <w:r w:rsidR="00A23383" w:rsidRPr="0027342F">
        <w:t>s</w:t>
      </w:r>
      <w:r w:rsidRPr="0027342F">
        <w:t xml:space="preserve"> </w:t>
      </w:r>
      <w:r w:rsidR="00A23383" w:rsidRPr="0027342F">
        <w:t>determinações</w:t>
      </w:r>
      <w:r w:rsidRPr="0027342F">
        <w:t xml:space="preserve"> da </w:t>
      </w:r>
      <w:r w:rsidRPr="0027342F">
        <w:rPr>
          <w:bCs/>
        </w:rPr>
        <w:t xml:space="preserve">Medida Provisória nº 934, de 01 de abril de 2020, </w:t>
      </w:r>
      <w:r w:rsidR="00A23383" w:rsidRPr="0027342F">
        <w:rPr>
          <w:bCs/>
        </w:rPr>
        <w:t>que dispõe</w:t>
      </w:r>
      <w:r w:rsidRPr="0027342F">
        <w:rPr>
          <w:bCs/>
        </w:rPr>
        <w:t xml:space="preserve">, </w:t>
      </w:r>
      <w:r w:rsidRPr="0027342F">
        <w:t xml:space="preserve">em caráter excepcional, </w:t>
      </w:r>
      <w:r w:rsidR="00A23383" w:rsidRPr="0027342F">
        <w:t>acerca da desobrigação dos</w:t>
      </w:r>
      <w:r w:rsidRPr="0027342F">
        <w:t xml:space="preserve"> estabelecimentos de ensino da educação básica cumprir</w:t>
      </w:r>
      <w:r w:rsidR="00A23383" w:rsidRPr="0027342F">
        <w:t>em</w:t>
      </w:r>
      <w:r w:rsidRPr="0027342F">
        <w:t xml:space="preserve"> os 200 dias letivos, porém dev</w:t>
      </w:r>
      <w:r w:rsidR="00A23383" w:rsidRPr="0027342F">
        <w:t xml:space="preserve">em </w:t>
      </w:r>
      <w:r w:rsidRPr="0027342F">
        <w:t>organizar atividades para o cumprimento de, no mínimo, 800 horas ao longo do ano, p</w:t>
      </w:r>
      <w:r w:rsidR="0027342F" w:rsidRPr="0027342F">
        <w:t>ara o Ensino Fundamental e para a Educação Infantil</w:t>
      </w:r>
      <w:r w:rsidR="0027342F">
        <w:t>,</w:t>
      </w:r>
      <w:r w:rsidR="0027342F" w:rsidRPr="0027342F">
        <w:t xml:space="preserve"> </w:t>
      </w:r>
      <w:r w:rsidR="0027342F" w:rsidRPr="0027342F">
        <w:rPr>
          <w:bCs/>
          <w:color w:val="auto"/>
        </w:rPr>
        <w:t>etapa de 0 a 3 anos</w:t>
      </w:r>
      <w:r w:rsidR="0027342F" w:rsidRPr="0027342F">
        <w:rPr>
          <w:color w:val="auto"/>
        </w:rPr>
        <w:t xml:space="preserve"> por não ser etapa considerada matrícula obrigatória conforme o art. 208 da Constituição Federal</w:t>
      </w:r>
      <w:r w:rsidR="0027342F" w:rsidRPr="0027342F">
        <w:t xml:space="preserve">, </w:t>
      </w:r>
      <w:r w:rsidR="0027342F" w:rsidRPr="0027342F">
        <w:rPr>
          <w:color w:val="auto"/>
        </w:rPr>
        <w:t xml:space="preserve">exige-se a </w:t>
      </w:r>
      <w:r w:rsidR="0027342F" w:rsidRPr="0027342F">
        <w:rPr>
          <w:color w:val="auto"/>
        </w:rPr>
        <w:lastRenderedPageBreak/>
        <w:t xml:space="preserve">obrigatoriedade de manutenção do vínculo escolar com realização de atividades pedagógicas não presenciais mediadas ou não por tecnologias digitais enquanto houver a suspensão das aulas presenciais e mediadas entre o professor e a famílias das crianças pequenas. Para a pré-escola </w:t>
      </w:r>
      <w:r w:rsidR="0027342F" w:rsidRPr="0027342F">
        <w:rPr>
          <w:bCs/>
          <w:color w:val="auto"/>
        </w:rPr>
        <w:t xml:space="preserve">etapa de </w:t>
      </w:r>
      <w:r w:rsidR="0027342F">
        <w:rPr>
          <w:bCs/>
          <w:color w:val="auto"/>
        </w:rPr>
        <w:t>4 e 5</w:t>
      </w:r>
      <w:r w:rsidR="0027342F" w:rsidRPr="0027342F">
        <w:rPr>
          <w:bCs/>
          <w:color w:val="auto"/>
        </w:rPr>
        <w:t xml:space="preserve"> anos</w:t>
      </w:r>
      <w:r w:rsidR="0027342F" w:rsidRPr="0027342F">
        <w:rPr>
          <w:b/>
          <w:bCs/>
          <w:color w:val="auto"/>
        </w:rPr>
        <w:t xml:space="preserve"> </w:t>
      </w:r>
      <w:r w:rsidR="0027342F" w:rsidRPr="0027342F">
        <w:rPr>
          <w:color w:val="auto"/>
        </w:rPr>
        <w:t>conforme disciplina o artigo 31 da LDB ao delimitar frequência mínima de 60% da carga horária obrigatória, será considerado a carga horaria de 60% das 800 horas mínimas, equivalente a 480 horas. Sendo estas atendidas com realização de atividades pedagógicas não presenciais mediadas ou não por tecnologias digitais enquanto houver a suspensão das aulas presenciais</w:t>
      </w:r>
      <w:r w:rsidR="0005106E">
        <w:rPr>
          <w:color w:val="auto"/>
        </w:rPr>
        <w:t>.</w:t>
      </w:r>
    </w:p>
    <w:p w14:paraId="0924467B" w14:textId="5ECDF6E9" w:rsidR="00954FC9" w:rsidRDefault="00954FC9" w:rsidP="0027342F">
      <w:pPr>
        <w:pStyle w:val="western"/>
        <w:spacing w:after="0" w:line="360" w:lineRule="auto"/>
        <w:rPr>
          <w:rFonts w:eastAsia="Calibri"/>
        </w:rPr>
      </w:pPr>
      <w:r w:rsidRPr="00497C78">
        <w:rPr>
          <w:rFonts w:eastAsia="Calibri"/>
          <w:b/>
        </w:rPr>
        <w:t>§ 1º</w:t>
      </w:r>
      <w:r>
        <w:rPr>
          <w:rFonts w:eastAsia="Calibri"/>
        </w:rPr>
        <w:t xml:space="preserve"> Para o computo da carga horaria foram consideradas 4 horas diárias nas atividades não presenciais desenvolvidas no período de suspenção das aulas.</w:t>
      </w:r>
    </w:p>
    <w:p w14:paraId="4B9645B4" w14:textId="3C88F9AC" w:rsidR="00F17F3C" w:rsidRDefault="00954FC9" w:rsidP="00954FC9">
      <w:pPr>
        <w:pStyle w:val="western"/>
        <w:spacing w:after="0" w:line="360" w:lineRule="auto"/>
      </w:pPr>
      <w:r>
        <w:rPr>
          <w:rFonts w:eastAsia="Calibri"/>
          <w:b/>
        </w:rPr>
        <w:t>§ 2</w:t>
      </w:r>
      <w:r w:rsidRPr="00497C78">
        <w:rPr>
          <w:rFonts w:eastAsia="Calibri"/>
          <w:b/>
        </w:rPr>
        <w:t>º</w:t>
      </w:r>
      <w:r w:rsidR="0014020E" w:rsidRPr="00A23383">
        <w:t xml:space="preserve"> As matrículas para o ano letivo de 2021 serão efetivadas em 2020.</w:t>
      </w:r>
    </w:p>
    <w:p w14:paraId="6EFA5C23" w14:textId="77777777" w:rsidR="0027342F" w:rsidRPr="00A23383" w:rsidRDefault="002734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1CADF" w14:textId="35CF2965" w:rsidR="00F17F3C" w:rsidRPr="00A23383" w:rsidRDefault="001402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42F">
        <w:rPr>
          <w:rFonts w:ascii="Times New Roman" w:hAnsi="Times New Roman" w:cs="Times New Roman"/>
          <w:b/>
          <w:sz w:val="24"/>
          <w:szCs w:val="24"/>
        </w:rPr>
        <w:t>Art. 3</w:t>
      </w:r>
      <w:r w:rsidR="00A9163C" w:rsidRPr="0027342F">
        <w:rPr>
          <w:rFonts w:ascii="Times New Roman" w:hAnsi="Times New Roman" w:cs="Times New Roman"/>
          <w:b/>
          <w:sz w:val="24"/>
          <w:szCs w:val="24"/>
        </w:rPr>
        <w:t>º</w:t>
      </w:r>
      <w:r w:rsidR="00C509F5" w:rsidRPr="0027342F">
        <w:rPr>
          <w:rFonts w:ascii="Times New Roman" w:hAnsi="Times New Roman" w:cs="Times New Roman"/>
          <w:b/>
          <w:sz w:val="24"/>
          <w:szCs w:val="24"/>
        </w:rPr>
        <w:t>.</w:t>
      </w:r>
      <w:r w:rsidR="00C509F5">
        <w:rPr>
          <w:rFonts w:ascii="Times New Roman" w:hAnsi="Times New Roman" w:cs="Times New Roman"/>
          <w:sz w:val="24"/>
          <w:szCs w:val="24"/>
        </w:rPr>
        <w:t xml:space="preserve"> </w:t>
      </w:r>
      <w:r w:rsidRPr="00A23383">
        <w:rPr>
          <w:rFonts w:ascii="Times New Roman" w:hAnsi="Times New Roman" w:cs="Times New Roman"/>
          <w:sz w:val="24"/>
          <w:szCs w:val="24"/>
        </w:rPr>
        <w:t xml:space="preserve">As aulas presenciais não retornarão em 2020, mas serão ofertadas possibilidades de apoio pedagógico presencial, a fim de desenvolver as competências matemáticas e linguísticas aos alunos que não estão conseguindo participar ou que não estão atingindo a aprendizagem satisfatória nas </w:t>
      </w:r>
      <w:r w:rsidR="00A9163C">
        <w:rPr>
          <w:rFonts w:ascii="Times New Roman" w:hAnsi="Times New Roman" w:cs="Times New Roman"/>
          <w:sz w:val="24"/>
          <w:szCs w:val="24"/>
        </w:rPr>
        <w:t>aulas</w:t>
      </w:r>
      <w:r w:rsidRPr="00A23383">
        <w:rPr>
          <w:rFonts w:ascii="Times New Roman" w:hAnsi="Times New Roman" w:cs="Times New Roman"/>
          <w:sz w:val="24"/>
          <w:szCs w:val="24"/>
        </w:rPr>
        <w:t xml:space="preserve"> não-presenciais, sendo facultada aos pais </w:t>
      </w:r>
      <w:r w:rsidR="00A9163C">
        <w:rPr>
          <w:rFonts w:ascii="Times New Roman" w:hAnsi="Times New Roman" w:cs="Times New Roman"/>
          <w:sz w:val="24"/>
          <w:szCs w:val="24"/>
        </w:rPr>
        <w:t>a</w:t>
      </w:r>
      <w:r w:rsidRPr="00A23383">
        <w:rPr>
          <w:rFonts w:ascii="Times New Roman" w:hAnsi="Times New Roman" w:cs="Times New Roman"/>
          <w:sz w:val="24"/>
          <w:szCs w:val="24"/>
        </w:rPr>
        <w:t xml:space="preserve"> </w:t>
      </w:r>
      <w:r w:rsidR="00A9163C">
        <w:rPr>
          <w:rFonts w:ascii="Times New Roman" w:hAnsi="Times New Roman" w:cs="Times New Roman"/>
          <w:sz w:val="24"/>
          <w:szCs w:val="24"/>
        </w:rPr>
        <w:t xml:space="preserve">frequência dos </w:t>
      </w:r>
      <w:r w:rsidRPr="00A23383">
        <w:rPr>
          <w:rFonts w:ascii="Times New Roman" w:hAnsi="Times New Roman" w:cs="Times New Roman"/>
          <w:sz w:val="24"/>
          <w:szCs w:val="24"/>
        </w:rPr>
        <w:t>filhos a estas atividades.</w:t>
      </w:r>
    </w:p>
    <w:p w14:paraId="4AB0A0C8" w14:textId="77777777" w:rsidR="00F17F3C" w:rsidRPr="00A23383" w:rsidRDefault="00F17F3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14F557" w14:textId="77777777" w:rsidR="00F17F3C" w:rsidRPr="00A23383" w:rsidRDefault="0014020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383">
        <w:rPr>
          <w:rFonts w:ascii="Times New Roman" w:hAnsi="Times New Roman" w:cs="Times New Roman"/>
          <w:b/>
          <w:bCs/>
          <w:sz w:val="24"/>
          <w:szCs w:val="24"/>
        </w:rPr>
        <w:t>CAPÍTULO II</w:t>
      </w:r>
    </w:p>
    <w:p w14:paraId="4014FEE5" w14:textId="35C29AF8" w:rsidR="00F17F3C" w:rsidRPr="00A23383" w:rsidRDefault="0014020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383">
        <w:rPr>
          <w:rFonts w:ascii="Times New Roman" w:hAnsi="Times New Roman" w:cs="Times New Roman"/>
          <w:b/>
          <w:bCs/>
          <w:sz w:val="24"/>
          <w:szCs w:val="24"/>
        </w:rPr>
        <w:t>A FORMAÇÃO CONTINUADA DOS PROFESSORES</w:t>
      </w:r>
    </w:p>
    <w:p w14:paraId="00836D70" w14:textId="77777777" w:rsidR="00F17F3C" w:rsidRPr="00A23383" w:rsidRDefault="00F17F3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0A17C9" w14:textId="6773EA72" w:rsidR="00F17F3C" w:rsidRDefault="001402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42F">
        <w:rPr>
          <w:rFonts w:ascii="Times New Roman" w:hAnsi="Times New Roman" w:cs="Times New Roman"/>
          <w:b/>
          <w:sz w:val="24"/>
          <w:szCs w:val="24"/>
        </w:rPr>
        <w:t>Art. 4</w:t>
      </w:r>
      <w:r w:rsidR="00A9163C" w:rsidRPr="0027342F">
        <w:rPr>
          <w:rFonts w:ascii="Times New Roman" w:hAnsi="Times New Roman" w:cs="Times New Roman"/>
          <w:b/>
          <w:sz w:val="24"/>
          <w:szCs w:val="24"/>
        </w:rPr>
        <w:t>º</w:t>
      </w:r>
      <w:r w:rsidR="00C509F5" w:rsidRPr="0027342F">
        <w:rPr>
          <w:rFonts w:ascii="Times New Roman" w:hAnsi="Times New Roman" w:cs="Times New Roman"/>
          <w:b/>
          <w:sz w:val="24"/>
          <w:szCs w:val="24"/>
        </w:rPr>
        <w:t>.</w:t>
      </w:r>
      <w:r w:rsidRPr="00A23383">
        <w:rPr>
          <w:rFonts w:ascii="Times New Roman" w:hAnsi="Times New Roman" w:cs="Times New Roman"/>
          <w:sz w:val="24"/>
          <w:szCs w:val="24"/>
        </w:rPr>
        <w:t xml:space="preserve"> Aos profissionais da educação ser</w:t>
      </w:r>
      <w:r w:rsidR="00A9163C">
        <w:rPr>
          <w:rFonts w:ascii="Times New Roman" w:hAnsi="Times New Roman" w:cs="Times New Roman"/>
          <w:sz w:val="24"/>
          <w:szCs w:val="24"/>
        </w:rPr>
        <w:t>á</w:t>
      </w:r>
      <w:r w:rsidRPr="00A23383">
        <w:rPr>
          <w:rFonts w:ascii="Times New Roman" w:hAnsi="Times New Roman" w:cs="Times New Roman"/>
          <w:sz w:val="24"/>
          <w:szCs w:val="24"/>
        </w:rPr>
        <w:t xml:space="preserve"> ofertada formação continuada com o objetivo de prepará-los para o restante do ano letivo e, também, para o retorno às aulas presenciais, voltadas ao atendimento psicossocial e pedagógico.</w:t>
      </w:r>
    </w:p>
    <w:p w14:paraId="0AA91579" w14:textId="77777777" w:rsidR="00A9163C" w:rsidRPr="00A23383" w:rsidRDefault="00A916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3F5968" w14:textId="77777777" w:rsidR="00F17F3C" w:rsidRPr="00A23383" w:rsidRDefault="0014020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383">
        <w:rPr>
          <w:rFonts w:ascii="Times New Roman" w:hAnsi="Times New Roman" w:cs="Times New Roman"/>
          <w:b/>
          <w:bCs/>
          <w:sz w:val="24"/>
          <w:szCs w:val="24"/>
        </w:rPr>
        <w:t>CAPÍTULO III</w:t>
      </w:r>
    </w:p>
    <w:p w14:paraId="7455B27C" w14:textId="13A9881E" w:rsidR="00F17F3C" w:rsidRDefault="0014020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3383">
        <w:rPr>
          <w:rFonts w:ascii="Times New Roman" w:hAnsi="Times New Roman" w:cs="Times New Roman"/>
          <w:b/>
          <w:bCs/>
          <w:sz w:val="24"/>
          <w:szCs w:val="24"/>
        </w:rPr>
        <w:t>DA AVALIAÇÃO</w:t>
      </w:r>
    </w:p>
    <w:p w14:paraId="69D7B379" w14:textId="77777777" w:rsidR="00A9163C" w:rsidRPr="00A23383" w:rsidRDefault="00A9163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AD38BC" w14:textId="2F342B63" w:rsidR="00F17F3C" w:rsidRDefault="0014020E">
      <w:pPr>
        <w:pStyle w:val="Corpodetexto"/>
        <w:spacing w:before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42F">
        <w:rPr>
          <w:rFonts w:ascii="Times New Roman" w:hAnsi="Times New Roman" w:cs="Times New Roman"/>
          <w:b/>
          <w:sz w:val="24"/>
          <w:szCs w:val="24"/>
        </w:rPr>
        <w:t>Art. 5</w:t>
      </w:r>
      <w:r w:rsidR="00A9163C" w:rsidRPr="0027342F">
        <w:rPr>
          <w:rFonts w:ascii="Times New Roman" w:hAnsi="Times New Roman" w:cs="Times New Roman"/>
          <w:b/>
          <w:sz w:val="24"/>
          <w:szCs w:val="24"/>
        </w:rPr>
        <w:t>º</w:t>
      </w:r>
      <w:r w:rsidR="00C509F5">
        <w:rPr>
          <w:rFonts w:ascii="Times New Roman" w:hAnsi="Times New Roman" w:cs="Times New Roman"/>
          <w:sz w:val="24"/>
          <w:szCs w:val="24"/>
        </w:rPr>
        <w:t>.</w:t>
      </w:r>
      <w:r w:rsidRPr="00A23383">
        <w:rPr>
          <w:rFonts w:ascii="Times New Roman" w:hAnsi="Times New Roman" w:cs="Times New Roman"/>
          <w:sz w:val="24"/>
          <w:szCs w:val="24"/>
        </w:rPr>
        <w:t xml:space="preserve"> A avaliação a ser aplicada no período de isolamento e finalização do ano letivo 2020 será a formativa</w:t>
      </w:r>
      <w:r w:rsidR="00C509F5">
        <w:rPr>
          <w:rFonts w:ascii="Times New Roman" w:hAnsi="Times New Roman" w:cs="Times New Roman"/>
          <w:sz w:val="24"/>
          <w:szCs w:val="24"/>
        </w:rPr>
        <w:t xml:space="preserve"> </w:t>
      </w:r>
      <w:r w:rsidR="00A9163C">
        <w:rPr>
          <w:rFonts w:ascii="Times New Roman" w:hAnsi="Times New Roman" w:cs="Times New Roman"/>
          <w:sz w:val="24"/>
          <w:szCs w:val="24"/>
        </w:rPr>
        <w:t>/</w:t>
      </w:r>
      <w:r w:rsidR="00C509F5">
        <w:rPr>
          <w:rFonts w:ascii="Times New Roman" w:hAnsi="Times New Roman" w:cs="Times New Roman"/>
          <w:sz w:val="24"/>
          <w:szCs w:val="24"/>
        </w:rPr>
        <w:t xml:space="preserve"> </w:t>
      </w:r>
      <w:r w:rsidRPr="00A23383">
        <w:rPr>
          <w:rFonts w:ascii="Times New Roman" w:hAnsi="Times New Roman" w:cs="Times New Roman"/>
          <w:sz w:val="24"/>
          <w:szCs w:val="24"/>
        </w:rPr>
        <w:t>somativa e serão adotadas estratégias com foco nas lacunas de aprendizagem do estudante, a fim de contribuir para o desenvolvimento de competências e habilidades estabelecidas</w:t>
      </w:r>
      <w:r w:rsidR="00A9163C">
        <w:rPr>
          <w:rFonts w:ascii="Times New Roman" w:hAnsi="Times New Roman" w:cs="Times New Roman"/>
          <w:sz w:val="24"/>
          <w:szCs w:val="24"/>
        </w:rPr>
        <w:t xml:space="preserve"> em todos os componentes curriculares do </w:t>
      </w:r>
      <w:r w:rsidRPr="00A23383">
        <w:rPr>
          <w:rFonts w:ascii="Times New Roman" w:hAnsi="Times New Roman" w:cs="Times New Roman"/>
          <w:sz w:val="24"/>
          <w:szCs w:val="24"/>
        </w:rPr>
        <w:t>ano escolar.</w:t>
      </w:r>
    </w:p>
    <w:p w14:paraId="232E8F7E" w14:textId="77777777" w:rsidR="003C0371" w:rsidRDefault="003C0371">
      <w:pPr>
        <w:pStyle w:val="Corpodetexto"/>
        <w:spacing w:before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E47FD" w14:textId="3F47B454" w:rsidR="000F3B2D" w:rsidRDefault="000F3B2D">
      <w:pPr>
        <w:pStyle w:val="Corpodetexto"/>
        <w:spacing w:before="1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C7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§ 1º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No retorno das aulas presenciais deverá ser realizada uma avalição diagnóstica referen</w:t>
      </w:r>
      <w:r w:rsidR="003C0371">
        <w:rPr>
          <w:rFonts w:ascii="Times New Roman" w:eastAsia="Calibri" w:hAnsi="Times New Roman" w:cs="Times New Roman"/>
          <w:sz w:val="24"/>
          <w:szCs w:val="24"/>
        </w:rPr>
        <w:t xml:space="preserve">te </w:t>
      </w:r>
      <w:proofErr w:type="gramStart"/>
      <w:r w:rsidR="003C0371">
        <w:rPr>
          <w:rFonts w:ascii="Times New Roman" w:eastAsia="Calibri" w:hAnsi="Times New Roman" w:cs="Times New Roman"/>
          <w:sz w:val="24"/>
          <w:szCs w:val="24"/>
        </w:rPr>
        <w:t>as</w:t>
      </w:r>
      <w:proofErr w:type="gramEnd"/>
      <w:r w:rsidR="003C0371">
        <w:rPr>
          <w:rFonts w:ascii="Times New Roman" w:eastAsia="Calibri" w:hAnsi="Times New Roman" w:cs="Times New Roman"/>
          <w:sz w:val="24"/>
          <w:szCs w:val="24"/>
        </w:rPr>
        <w:t xml:space="preserve"> atividades não presencias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0371">
        <w:rPr>
          <w:rFonts w:ascii="Times New Roman" w:eastAsia="Calibri" w:hAnsi="Times New Roman" w:cs="Times New Roman"/>
          <w:sz w:val="24"/>
          <w:szCs w:val="24"/>
        </w:rPr>
        <w:t>realizadas pelos alunos para de</w:t>
      </w:r>
      <w:r>
        <w:rPr>
          <w:rFonts w:ascii="Times New Roman" w:eastAsia="Calibri" w:hAnsi="Times New Roman" w:cs="Times New Roman"/>
          <w:sz w:val="24"/>
          <w:szCs w:val="24"/>
        </w:rPr>
        <w:t>te</w:t>
      </w:r>
      <w:r w:rsidR="003C0371">
        <w:rPr>
          <w:rFonts w:ascii="Times New Roman" w:eastAsia="Calibri" w:hAnsi="Times New Roman" w:cs="Times New Roman"/>
          <w:sz w:val="24"/>
          <w:szCs w:val="24"/>
        </w:rPr>
        <w:t>ctar as lacunas de apre</w:t>
      </w:r>
      <w:r>
        <w:rPr>
          <w:rFonts w:ascii="Times New Roman" w:eastAsia="Calibri" w:hAnsi="Times New Roman" w:cs="Times New Roman"/>
          <w:sz w:val="24"/>
          <w:szCs w:val="24"/>
        </w:rPr>
        <w:t>ndizagem</w:t>
      </w:r>
      <w:r w:rsidR="003C0371">
        <w:rPr>
          <w:rFonts w:ascii="Times New Roman" w:eastAsia="Calibri" w:hAnsi="Times New Roman" w:cs="Times New Roman"/>
          <w:sz w:val="24"/>
          <w:szCs w:val="24"/>
        </w:rPr>
        <w:t xml:space="preserve"> a fim de efetuar a sua recuperação.</w:t>
      </w:r>
    </w:p>
    <w:p w14:paraId="4C43AA91" w14:textId="77777777" w:rsidR="003C0371" w:rsidRDefault="003C0371">
      <w:pPr>
        <w:pStyle w:val="Corpodetexto"/>
        <w:spacing w:before="1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66372D" w14:textId="4CEC90DC" w:rsidR="00F17F3C" w:rsidRPr="00A23383" w:rsidRDefault="0014020E">
      <w:pPr>
        <w:pStyle w:val="Corpodetexto"/>
        <w:spacing w:before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C78">
        <w:rPr>
          <w:rFonts w:ascii="Times New Roman" w:hAnsi="Times New Roman" w:cs="Times New Roman"/>
          <w:b/>
          <w:sz w:val="24"/>
          <w:szCs w:val="24"/>
        </w:rPr>
        <w:t>Art.</w:t>
      </w:r>
      <w:r w:rsidR="00A9163C" w:rsidRPr="00497C78">
        <w:rPr>
          <w:rFonts w:ascii="Times New Roman" w:hAnsi="Times New Roman" w:cs="Times New Roman"/>
          <w:b/>
          <w:sz w:val="24"/>
          <w:szCs w:val="24"/>
        </w:rPr>
        <w:t>6º</w:t>
      </w:r>
      <w:r w:rsidR="00C509F5" w:rsidRPr="00497C78">
        <w:rPr>
          <w:rFonts w:ascii="Times New Roman" w:hAnsi="Times New Roman" w:cs="Times New Roman"/>
          <w:b/>
          <w:sz w:val="24"/>
          <w:szCs w:val="24"/>
        </w:rPr>
        <w:t>.</w:t>
      </w:r>
      <w:r w:rsidRPr="00A23383">
        <w:rPr>
          <w:rFonts w:ascii="Times New Roman" w:hAnsi="Times New Roman" w:cs="Times New Roman"/>
          <w:sz w:val="24"/>
          <w:szCs w:val="24"/>
        </w:rPr>
        <w:t xml:space="preserve"> Na educação Infantil, </w:t>
      </w:r>
      <w:r w:rsidR="00C509F5" w:rsidRPr="00A23383">
        <w:rPr>
          <w:rFonts w:ascii="Times New Roman" w:hAnsi="Times New Roman" w:cs="Times New Roman"/>
          <w:sz w:val="24"/>
          <w:szCs w:val="24"/>
        </w:rPr>
        <w:t>independentemente</w:t>
      </w:r>
      <w:r w:rsidRPr="00A23383">
        <w:rPr>
          <w:rFonts w:ascii="Times New Roman" w:hAnsi="Times New Roman" w:cs="Times New Roman"/>
          <w:sz w:val="24"/>
          <w:szCs w:val="24"/>
        </w:rPr>
        <w:t xml:space="preserve"> de a criança atingir, ou não, os objetivos de aprendizagem, </w:t>
      </w:r>
      <w:r w:rsidR="00A9163C">
        <w:rPr>
          <w:rFonts w:ascii="Times New Roman" w:hAnsi="Times New Roman" w:cs="Times New Roman"/>
          <w:sz w:val="24"/>
          <w:szCs w:val="24"/>
        </w:rPr>
        <w:t>será</w:t>
      </w:r>
      <w:r w:rsidRPr="00A23383">
        <w:rPr>
          <w:rFonts w:ascii="Times New Roman" w:hAnsi="Times New Roman" w:cs="Times New Roman"/>
          <w:sz w:val="24"/>
          <w:szCs w:val="24"/>
        </w:rPr>
        <w:t xml:space="preserve"> assegurad</w:t>
      </w:r>
      <w:r w:rsidR="00A9163C">
        <w:rPr>
          <w:rFonts w:ascii="Times New Roman" w:hAnsi="Times New Roman" w:cs="Times New Roman"/>
          <w:sz w:val="24"/>
          <w:szCs w:val="24"/>
        </w:rPr>
        <w:t xml:space="preserve">a a </w:t>
      </w:r>
      <w:r w:rsidRPr="00A23383">
        <w:rPr>
          <w:rFonts w:ascii="Times New Roman" w:hAnsi="Times New Roman" w:cs="Times New Roman"/>
          <w:sz w:val="24"/>
          <w:szCs w:val="24"/>
        </w:rPr>
        <w:t>progressão</w:t>
      </w:r>
      <w:r w:rsidR="00A9163C">
        <w:rPr>
          <w:rFonts w:ascii="Times New Roman" w:hAnsi="Times New Roman" w:cs="Times New Roman"/>
          <w:sz w:val="24"/>
          <w:szCs w:val="24"/>
        </w:rPr>
        <w:t xml:space="preserve"> à etapa/ano posterior</w:t>
      </w:r>
      <w:r w:rsidRPr="00A23383">
        <w:rPr>
          <w:rFonts w:ascii="Times New Roman" w:hAnsi="Times New Roman" w:cs="Times New Roman"/>
          <w:sz w:val="24"/>
          <w:szCs w:val="24"/>
        </w:rPr>
        <w:t>, de maneira automática, conforme estabelece o A</w:t>
      </w:r>
      <w:r w:rsidRPr="00A23383">
        <w:rPr>
          <w:rFonts w:ascii="Times New Roman" w:hAnsi="Times New Roman" w:cs="Times New Roman"/>
          <w:color w:val="333333"/>
          <w:sz w:val="24"/>
          <w:szCs w:val="24"/>
        </w:rPr>
        <w:t xml:space="preserve">rt. 31. da LDB, </w:t>
      </w:r>
      <w:r w:rsidR="00A9163C">
        <w:rPr>
          <w:rFonts w:ascii="Times New Roman" w:hAnsi="Times New Roman" w:cs="Times New Roman"/>
          <w:color w:val="333333"/>
          <w:sz w:val="24"/>
          <w:szCs w:val="24"/>
        </w:rPr>
        <w:t>de 1</w:t>
      </w:r>
      <w:r w:rsidRPr="00A23383">
        <w:rPr>
          <w:rFonts w:ascii="Times New Roman" w:hAnsi="Times New Roman" w:cs="Times New Roman"/>
          <w:color w:val="333333"/>
          <w:sz w:val="24"/>
          <w:szCs w:val="24"/>
        </w:rPr>
        <w:t>996</w:t>
      </w:r>
      <w:r w:rsidR="00A9163C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4B009F3F" w14:textId="77777777" w:rsidR="00A9163C" w:rsidRDefault="00A9163C">
      <w:pPr>
        <w:pStyle w:val="Corpodetexto"/>
        <w:spacing w:before="1" w:after="0" w:line="360" w:lineRule="auto"/>
        <w:jc w:val="both"/>
        <w:rPr>
          <w:rFonts w:ascii="Times New Roman" w:hAnsi="Times New Roman" w:cs="Times New Roman"/>
          <w:color w:val="C9211E"/>
          <w:sz w:val="24"/>
          <w:szCs w:val="24"/>
        </w:rPr>
      </w:pPr>
    </w:p>
    <w:p w14:paraId="23CA3636" w14:textId="4A02E0E6" w:rsidR="00F17F3C" w:rsidRDefault="0014020E">
      <w:pPr>
        <w:pStyle w:val="Corpodetexto"/>
        <w:spacing w:before="1" w:after="0" w:line="360" w:lineRule="auto"/>
        <w:jc w:val="both"/>
        <w:rPr>
          <w:rFonts w:ascii="Times New Roman" w:hAnsi="Times New Roman" w:cs="Times New Roman"/>
          <w:lang w:val="pt-PT" w:eastAsia="pt-BR"/>
        </w:rPr>
      </w:pPr>
      <w:r w:rsidRPr="008E3A2D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A9163C" w:rsidRPr="008E3A2D">
        <w:rPr>
          <w:rFonts w:ascii="Times New Roman" w:hAnsi="Times New Roman" w:cs="Times New Roman"/>
          <w:b/>
          <w:sz w:val="24"/>
          <w:szCs w:val="24"/>
        </w:rPr>
        <w:t>7º</w:t>
      </w:r>
      <w:r w:rsidR="00C509F5" w:rsidRPr="008E3A2D">
        <w:rPr>
          <w:rFonts w:ascii="Times New Roman" w:hAnsi="Times New Roman" w:cs="Times New Roman"/>
          <w:sz w:val="24"/>
          <w:szCs w:val="24"/>
        </w:rPr>
        <w:t>.</w:t>
      </w:r>
      <w:r w:rsidRPr="008E3A2D">
        <w:rPr>
          <w:rFonts w:ascii="Times New Roman" w:hAnsi="Times New Roman" w:cs="Times New Roman"/>
          <w:sz w:val="24"/>
          <w:szCs w:val="24"/>
        </w:rPr>
        <w:t xml:space="preserve"> </w:t>
      </w:r>
      <w:r w:rsidR="000F2B73">
        <w:rPr>
          <w:rFonts w:ascii="Times New Roman" w:hAnsi="Times New Roman" w:cs="Times New Roman"/>
          <w:lang w:val="pt-PT" w:eastAsia="pt-BR"/>
        </w:rPr>
        <w:t>O registro das avalições se dará da seguinte forma:</w:t>
      </w:r>
    </w:p>
    <w:p w14:paraId="6B7ABE5B" w14:textId="0047CDD4" w:rsidR="000F2B73" w:rsidRDefault="000F2B73">
      <w:pPr>
        <w:pStyle w:val="Corpodetexto"/>
        <w:spacing w:before="1" w:after="0" w:line="360" w:lineRule="auto"/>
        <w:jc w:val="both"/>
        <w:rPr>
          <w:rFonts w:ascii="Times New Roman" w:hAnsi="Times New Roman" w:cs="Times New Roman"/>
          <w:lang w:val="pt-PT" w:eastAsia="pt-BR"/>
        </w:rPr>
      </w:pPr>
      <w:r>
        <w:rPr>
          <w:rFonts w:ascii="Times New Roman" w:hAnsi="Times New Roman" w:cs="Times New Roman"/>
          <w:lang w:val="pt-PT" w:eastAsia="pt-BR"/>
        </w:rPr>
        <w:t>I – Ensino Fundamental, registro bimestral atribuindo quatro notas anual independnte do numéro de r</w:t>
      </w:r>
      <w:r w:rsidR="00B14717">
        <w:rPr>
          <w:rFonts w:ascii="Times New Roman" w:hAnsi="Times New Roman" w:cs="Times New Roman"/>
          <w:lang w:val="pt-PT" w:eastAsia="pt-BR"/>
        </w:rPr>
        <w:t>e</w:t>
      </w:r>
      <w:r>
        <w:rPr>
          <w:rFonts w:ascii="Times New Roman" w:hAnsi="Times New Roman" w:cs="Times New Roman"/>
          <w:lang w:val="pt-PT" w:eastAsia="pt-BR"/>
        </w:rPr>
        <w:t>gistro</w:t>
      </w:r>
      <w:r w:rsidR="002B094C">
        <w:rPr>
          <w:rFonts w:ascii="Times New Roman" w:hAnsi="Times New Roman" w:cs="Times New Roman"/>
          <w:lang w:val="pt-PT" w:eastAsia="pt-BR"/>
        </w:rPr>
        <w:t xml:space="preserve"> </w:t>
      </w:r>
      <w:proofErr w:type="gramStart"/>
      <w:r w:rsidR="002B094C">
        <w:rPr>
          <w:rFonts w:ascii="Times New Roman" w:hAnsi="Times New Roman" w:cs="Times New Roman"/>
          <w:lang w:val="pt-PT" w:eastAsia="pt-BR"/>
        </w:rPr>
        <w:t>apurados nos</w:t>
      </w:r>
      <w:proofErr w:type="gramEnd"/>
      <w:r w:rsidR="002B094C">
        <w:rPr>
          <w:rFonts w:ascii="Times New Roman" w:hAnsi="Times New Roman" w:cs="Times New Roman"/>
          <w:lang w:val="pt-PT" w:eastAsia="pt-BR"/>
        </w:rPr>
        <w:t xml:space="preserve"> diversos instrumentos</w:t>
      </w:r>
      <w:r>
        <w:rPr>
          <w:rFonts w:ascii="Times New Roman" w:hAnsi="Times New Roman" w:cs="Times New Roman"/>
          <w:lang w:val="pt-PT" w:eastAsia="pt-BR"/>
        </w:rPr>
        <w:t xml:space="preserve"> de avaliação</w:t>
      </w:r>
      <w:r w:rsidR="00434E40">
        <w:rPr>
          <w:rFonts w:ascii="Times New Roman" w:hAnsi="Times New Roman" w:cs="Times New Roman"/>
          <w:lang w:val="pt-PT" w:eastAsia="pt-BR"/>
        </w:rPr>
        <w:t>;</w:t>
      </w:r>
    </w:p>
    <w:p w14:paraId="66DC2AD1" w14:textId="67D10909" w:rsidR="000F2B73" w:rsidRDefault="000F2B73">
      <w:pPr>
        <w:pStyle w:val="Corpodetexto"/>
        <w:spacing w:before="1" w:after="0" w:line="360" w:lineRule="auto"/>
        <w:jc w:val="both"/>
        <w:rPr>
          <w:rFonts w:ascii="Times New Roman" w:hAnsi="Times New Roman" w:cs="Times New Roman"/>
          <w:lang w:val="pt-PT" w:eastAsia="pt-BR"/>
        </w:rPr>
      </w:pPr>
      <w:r>
        <w:rPr>
          <w:rFonts w:ascii="Times New Roman" w:hAnsi="Times New Roman" w:cs="Times New Roman"/>
          <w:lang w:val="pt-PT" w:eastAsia="pt-BR"/>
        </w:rPr>
        <w:t xml:space="preserve">II – Educação Infantil, etapa pré escola (4 e 5 anos) , registro </w:t>
      </w:r>
      <w:r w:rsidR="00434E40">
        <w:rPr>
          <w:rFonts w:ascii="Times New Roman" w:hAnsi="Times New Roman" w:cs="Times New Roman"/>
          <w:lang w:val="pt-PT" w:eastAsia="pt-BR"/>
        </w:rPr>
        <w:t>semestral</w:t>
      </w:r>
      <w:r>
        <w:rPr>
          <w:rFonts w:ascii="Times New Roman" w:hAnsi="Times New Roman" w:cs="Times New Roman"/>
          <w:lang w:val="pt-PT" w:eastAsia="pt-BR"/>
        </w:rPr>
        <w:t xml:space="preserve"> na forma discritiva </w:t>
      </w:r>
      <w:r w:rsidR="00434E40">
        <w:rPr>
          <w:rFonts w:ascii="Times New Roman" w:hAnsi="Times New Roman" w:cs="Times New Roman"/>
          <w:lang w:val="pt-PT" w:eastAsia="pt-BR"/>
        </w:rPr>
        <w:t>;</w:t>
      </w:r>
    </w:p>
    <w:p w14:paraId="47C764A6" w14:textId="2DE05B48" w:rsidR="000F2B73" w:rsidRDefault="000F2B73">
      <w:pPr>
        <w:pStyle w:val="Corpodetexto"/>
        <w:spacing w:before="1" w:after="0" w:line="360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val="pt-PT" w:eastAsia="pt-BR"/>
        </w:rPr>
        <w:t xml:space="preserve">III- Educação Infantil, etapa 0 a 3 anos, relatório discritivo </w:t>
      </w:r>
      <w:r w:rsidR="00B14717">
        <w:rPr>
          <w:rFonts w:ascii="Times New Roman" w:hAnsi="Times New Roman" w:cs="Times New Roman"/>
          <w:lang w:val="pt-PT" w:eastAsia="pt-BR"/>
        </w:rPr>
        <w:t>anual por aluno;</w:t>
      </w:r>
    </w:p>
    <w:p w14:paraId="583BA0E8" w14:textId="3F9152B1" w:rsidR="008E3A2D" w:rsidRDefault="00434E40">
      <w:pPr>
        <w:pStyle w:val="Corpodetexto"/>
        <w:spacing w:before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4CD">
        <w:rPr>
          <w:rFonts w:ascii="Times New Roman" w:hAnsi="Times New Roman" w:cs="Times New Roman"/>
          <w:b/>
          <w:sz w:val="24"/>
          <w:szCs w:val="24"/>
        </w:rPr>
        <w:t>§</w:t>
      </w:r>
      <w:proofErr w:type="gramStart"/>
      <w:r w:rsidRPr="007A24C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A24CD">
        <w:rPr>
          <w:rFonts w:ascii="Times New Roman" w:hAnsi="Times New Roman" w:cs="Times New Roman"/>
          <w:b/>
          <w:sz w:val="24"/>
          <w:szCs w:val="24"/>
        </w:rPr>
        <w:t>1º</w:t>
      </w:r>
      <w:r>
        <w:rPr>
          <w:rFonts w:ascii="Times New Roman" w:hAnsi="Times New Roman" w:cs="Times New Roman"/>
          <w:sz w:val="24"/>
          <w:szCs w:val="24"/>
        </w:rPr>
        <w:t xml:space="preserve">. Será registrado no </w:t>
      </w:r>
      <w:r w:rsidR="007A24CD">
        <w:rPr>
          <w:rFonts w:ascii="Times New Roman" w:hAnsi="Times New Roman" w:cs="Times New Roman"/>
          <w:sz w:val="24"/>
          <w:szCs w:val="24"/>
        </w:rPr>
        <w:t>sistema BETHA na aba “acompanhamento pedagógico” a avalição descritiva dos alunos do ensi</w:t>
      </w:r>
      <w:r w:rsidR="00703FAA">
        <w:rPr>
          <w:rFonts w:ascii="Times New Roman" w:hAnsi="Times New Roman" w:cs="Times New Roman"/>
          <w:sz w:val="24"/>
          <w:szCs w:val="24"/>
        </w:rPr>
        <w:t>no fundamental</w:t>
      </w:r>
      <w:r w:rsidR="005F3A6F">
        <w:rPr>
          <w:rFonts w:ascii="Times New Roman" w:hAnsi="Times New Roman" w:cs="Times New Roman"/>
          <w:sz w:val="24"/>
          <w:szCs w:val="24"/>
        </w:rPr>
        <w:t xml:space="preserve"> bimestralmente</w:t>
      </w:r>
      <w:r w:rsidR="00703FAA">
        <w:rPr>
          <w:rFonts w:ascii="Times New Roman" w:hAnsi="Times New Roman" w:cs="Times New Roman"/>
          <w:sz w:val="24"/>
          <w:szCs w:val="24"/>
        </w:rPr>
        <w:t xml:space="preserve"> e do </w:t>
      </w:r>
      <w:r w:rsidR="00637ADB">
        <w:rPr>
          <w:rFonts w:ascii="Times New Roman" w:hAnsi="Times New Roman" w:cs="Times New Roman"/>
          <w:sz w:val="24"/>
          <w:szCs w:val="24"/>
        </w:rPr>
        <w:t>pré-escolar</w:t>
      </w:r>
      <w:r w:rsidR="005F3A6F">
        <w:rPr>
          <w:rFonts w:ascii="Times New Roman" w:hAnsi="Times New Roman" w:cs="Times New Roman"/>
          <w:sz w:val="24"/>
          <w:szCs w:val="24"/>
        </w:rPr>
        <w:t xml:space="preserve"> semestralmente</w:t>
      </w:r>
      <w:r w:rsidR="00703FAA">
        <w:rPr>
          <w:rFonts w:ascii="Times New Roman" w:hAnsi="Times New Roman" w:cs="Times New Roman"/>
          <w:sz w:val="24"/>
          <w:szCs w:val="24"/>
        </w:rPr>
        <w:t>, r</w:t>
      </w:r>
      <w:r w:rsidR="00846787">
        <w:rPr>
          <w:rFonts w:ascii="Times New Roman" w:hAnsi="Times New Roman" w:cs="Times New Roman"/>
          <w:sz w:val="24"/>
          <w:szCs w:val="24"/>
        </w:rPr>
        <w:t xml:space="preserve">eferente ao conteúdo planejado </w:t>
      </w:r>
      <w:r w:rsidR="00703FAA">
        <w:rPr>
          <w:rFonts w:ascii="Times New Roman" w:hAnsi="Times New Roman" w:cs="Times New Roman"/>
          <w:sz w:val="24"/>
          <w:szCs w:val="24"/>
        </w:rPr>
        <w:t>e trabalhado no ano letivo de 2020.</w:t>
      </w:r>
    </w:p>
    <w:p w14:paraId="135F9D71" w14:textId="77777777" w:rsidR="00434E40" w:rsidRPr="00A23383" w:rsidRDefault="00434E40">
      <w:pPr>
        <w:pStyle w:val="Corpodetexto"/>
        <w:spacing w:before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E80DA" w14:textId="1C10C76D" w:rsidR="00F17F3C" w:rsidRDefault="0014020E">
      <w:pPr>
        <w:pStyle w:val="Corpodetexto"/>
        <w:spacing w:before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C78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A9163C" w:rsidRPr="00497C78">
        <w:rPr>
          <w:rFonts w:ascii="Times New Roman" w:hAnsi="Times New Roman" w:cs="Times New Roman"/>
          <w:b/>
          <w:sz w:val="24"/>
          <w:szCs w:val="24"/>
        </w:rPr>
        <w:t>8º</w:t>
      </w:r>
      <w:r w:rsidR="00497C78" w:rsidRPr="00497C78">
        <w:rPr>
          <w:rFonts w:ascii="Times New Roman" w:hAnsi="Times New Roman" w:cs="Times New Roman"/>
          <w:b/>
          <w:sz w:val="24"/>
          <w:szCs w:val="24"/>
        </w:rPr>
        <w:t>.</w:t>
      </w:r>
      <w:r w:rsidR="00497C78">
        <w:rPr>
          <w:rFonts w:ascii="Times New Roman" w:hAnsi="Times New Roman" w:cs="Times New Roman"/>
          <w:sz w:val="24"/>
          <w:szCs w:val="24"/>
        </w:rPr>
        <w:t xml:space="preserve"> </w:t>
      </w:r>
      <w:r w:rsidRPr="00A23383">
        <w:rPr>
          <w:rFonts w:ascii="Times New Roman" w:hAnsi="Times New Roman" w:cs="Times New Roman"/>
          <w:sz w:val="24"/>
          <w:szCs w:val="24"/>
        </w:rPr>
        <w:t>Cada escola precisará avaliar</w:t>
      </w:r>
      <w:r w:rsidR="00A9163C">
        <w:rPr>
          <w:rFonts w:ascii="Times New Roman" w:hAnsi="Times New Roman" w:cs="Times New Roman"/>
          <w:sz w:val="24"/>
          <w:szCs w:val="24"/>
        </w:rPr>
        <w:t>,</w:t>
      </w:r>
      <w:r w:rsidRPr="00A23383">
        <w:rPr>
          <w:rFonts w:ascii="Times New Roman" w:hAnsi="Times New Roman" w:cs="Times New Roman"/>
          <w:sz w:val="24"/>
          <w:szCs w:val="24"/>
        </w:rPr>
        <w:t xml:space="preserve"> cuidadosamente as lacunas de aprendizagem impostas pela pandemia da COVID-19 no processo educacional, as quais deverão ser recuperadas nos anos seguintes, em particular em 2021.</w:t>
      </w:r>
    </w:p>
    <w:p w14:paraId="314781D9" w14:textId="77777777" w:rsidR="00B312C4" w:rsidRPr="00A23383" w:rsidRDefault="00B312C4">
      <w:pPr>
        <w:pStyle w:val="Corpodetexto"/>
        <w:spacing w:before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1DD66" w14:textId="40441808" w:rsidR="00F17F3C" w:rsidRDefault="0014020E">
      <w:pPr>
        <w:pStyle w:val="Corpodetexto"/>
        <w:spacing w:before="1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C78">
        <w:rPr>
          <w:rFonts w:ascii="Times New Roman" w:eastAsia="Calibri" w:hAnsi="Times New Roman" w:cs="Times New Roman"/>
          <w:b/>
          <w:sz w:val="24"/>
          <w:szCs w:val="24"/>
        </w:rPr>
        <w:t>§ 1</w:t>
      </w:r>
      <w:r w:rsidR="007443E2" w:rsidRPr="00497C78">
        <w:rPr>
          <w:rFonts w:ascii="Times New Roman" w:eastAsia="Calibri" w:hAnsi="Times New Roman" w:cs="Times New Roman"/>
          <w:b/>
          <w:sz w:val="24"/>
          <w:szCs w:val="24"/>
        </w:rPr>
        <w:t>º</w:t>
      </w:r>
      <w:r w:rsidRPr="00A23383">
        <w:rPr>
          <w:rFonts w:ascii="Times New Roman" w:eastAsia="Calibri" w:hAnsi="Times New Roman" w:cs="Times New Roman"/>
          <w:sz w:val="24"/>
          <w:szCs w:val="24"/>
        </w:rPr>
        <w:t xml:space="preserve"> Serão </w:t>
      </w:r>
      <w:r w:rsidRPr="00A23383">
        <w:rPr>
          <w:rFonts w:ascii="Times New Roman" w:hAnsi="Times New Roman" w:cs="Times New Roman"/>
          <w:sz w:val="24"/>
          <w:szCs w:val="24"/>
        </w:rPr>
        <w:t xml:space="preserve">asseguradas as mesmas oportunidades </w:t>
      </w:r>
      <w:r w:rsidRPr="00A23383">
        <w:rPr>
          <w:rFonts w:ascii="Times New Roman" w:eastAsia="Calibri" w:hAnsi="Times New Roman" w:cs="Times New Roman"/>
          <w:sz w:val="24"/>
          <w:szCs w:val="24"/>
        </w:rPr>
        <w:t xml:space="preserve">de aprendizagem </w:t>
      </w:r>
      <w:r w:rsidRPr="00A23383">
        <w:rPr>
          <w:rFonts w:ascii="Times New Roman" w:hAnsi="Times New Roman" w:cs="Times New Roman"/>
          <w:sz w:val="24"/>
          <w:szCs w:val="24"/>
        </w:rPr>
        <w:t>a</w:t>
      </w:r>
      <w:r w:rsidRPr="00A23383">
        <w:rPr>
          <w:rFonts w:ascii="Times New Roman" w:eastAsia="Calibri" w:hAnsi="Times New Roman" w:cs="Times New Roman"/>
          <w:sz w:val="24"/>
          <w:szCs w:val="24"/>
        </w:rPr>
        <w:t xml:space="preserve"> todos os alunos do </w:t>
      </w:r>
      <w:r w:rsidR="00497C78" w:rsidRPr="00A23383">
        <w:rPr>
          <w:rFonts w:ascii="Times New Roman" w:eastAsia="Calibri" w:hAnsi="Times New Roman" w:cs="Times New Roman"/>
          <w:sz w:val="24"/>
          <w:szCs w:val="24"/>
        </w:rPr>
        <w:t xml:space="preserve">âmbito </w:t>
      </w:r>
      <w:r w:rsidR="00497C78">
        <w:rPr>
          <w:rFonts w:ascii="Times New Roman" w:eastAsia="Calibri" w:hAnsi="Times New Roman" w:cs="Times New Roman"/>
          <w:sz w:val="24"/>
          <w:szCs w:val="24"/>
        </w:rPr>
        <w:t>da rede municipal</w:t>
      </w:r>
      <w:r w:rsidRPr="00A23383">
        <w:rPr>
          <w:rFonts w:ascii="Times New Roman" w:eastAsia="Calibri" w:hAnsi="Times New Roman" w:cs="Times New Roman"/>
          <w:sz w:val="24"/>
          <w:szCs w:val="24"/>
        </w:rPr>
        <w:t xml:space="preserve">, e a avaliação se dará por meio da aplicação de diferentes instrumentos avaliativos, com registro no sistema </w:t>
      </w:r>
      <w:r w:rsidR="00434E40">
        <w:rPr>
          <w:rFonts w:ascii="Times New Roman" w:eastAsia="Calibri" w:hAnsi="Times New Roman" w:cs="Times New Roman"/>
          <w:sz w:val="24"/>
          <w:szCs w:val="24"/>
        </w:rPr>
        <w:t xml:space="preserve">BETHA, para o ensino fundamental e </w:t>
      </w:r>
      <w:r w:rsidR="00637ADB">
        <w:rPr>
          <w:rFonts w:ascii="Times New Roman" w:eastAsia="Calibri" w:hAnsi="Times New Roman" w:cs="Times New Roman"/>
          <w:sz w:val="24"/>
          <w:szCs w:val="24"/>
        </w:rPr>
        <w:t>pré-escolar</w:t>
      </w:r>
      <w:r w:rsidR="00434E40">
        <w:rPr>
          <w:rFonts w:ascii="Times New Roman" w:eastAsia="Calibri" w:hAnsi="Times New Roman" w:cs="Times New Roman"/>
          <w:sz w:val="24"/>
          <w:szCs w:val="24"/>
        </w:rPr>
        <w:t>.</w:t>
      </w:r>
      <w:r w:rsidRPr="00A233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002B225" w14:textId="77777777" w:rsidR="00B312C4" w:rsidRPr="00A23383" w:rsidRDefault="00B312C4">
      <w:pPr>
        <w:pStyle w:val="Corpodetexto"/>
        <w:spacing w:before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855C7" w14:textId="69BC338E" w:rsidR="00F17F3C" w:rsidRPr="00A23383" w:rsidRDefault="0014020E">
      <w:pPr>
        <w:pStyle w:val="Corpodetexto"/>
        <w:spacing w:before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C78">
        <w:rPr>
          <w:rFonts w:ascii="Times New Roman" w:hAnsi="Times New Roman" w:cs="Times New Roman"/>
          <w:b/>
          <w:sz w:val="24"/>
          <w:szCs w:val="24"/>
        </w:rPr>
        <w:t>§ </w:t>
      </w:r>
      <w:r w:rsidR="007443E2" w:rsidRPr="00497C78">
        <w:rPr>
          <w:rFonts w:ascii="Times New Roman" w:hAnsi="Times New Roman" w:cs="Times New Roman"/>
          <w:b/>
          <w:sz w:val="24"/>
          <w:szCs w:val="24"/>
        </w:rPr>
        <w:t>2º</w:t>
      </w:r>
      <w:r w:rsidRPr="00A23383">
        <w:rPr>
          <w:rFonts w:ascii="Times New Roman" w:hAnsi="Times New Roman" w:cs="Times New Roman"/>
          <w:sz w:val="24"/>
          <w:szCs w:val="24"/>
        </w:rPr>
        <w:t xml:space="preserve"> Excepcionalmente em 2020 não haverá reprovação para os anos iniciais e os anos finais do Ensino Fundamental.</w:t>
      </w:r>
    </w:p>
    <w:p w14:paraId="488FA183" w14:textId="77777777" w:rsidR="00F17F3C" w:rsidRPr="00A23383" w:rsidRDefault="00F17F3C">
      <w:pPr>
        <w:pStyle w:val="Corpodetexto"/>
        <w:spacing w:before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3FFD9" w14:textId="5CFFE984" w:rsidR="00F17F3C" w:rsidRPr="00A23383" w:rsidRDefault="0014020E">
      <w:pPr>
        <w:spacing w:before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C78">
        <w:rPr>
          <w:rFonts w:ascii="Times New Roman" w:hAnsi="Times New Roman" w:cs="Times New Roman"/>
          <w:b/>
          <w:sz w:val="24"/>
          <w:szCs w:val="24"/>
        </w:rPr>
        <w:t>Art. 9</w:t>
      </w:r>
      <w:r w:rsidR="00A9163C" w:rsidRPr="00497C78">
        <w:rPr>
          <w:rFonts w:ascii="Times New Roman" w:hAnsi="Times New Roman" w:cs="Times New Roman"/>
          <w:b/>
          <w:sz w:val="24"/>
          <w:szCs w:val="24"/>
        </w:rPr>
        <w:t>º</w:t>
      </w:r>
      <w:r w:rsidR="00C509F5">
        <w:rPr>
          <w:rFonts w:ascii="Times New Roman" w:hAnsi="Times New Roman" w:cs="Times New Roman"/>
          <w:sz w:val="24"/>
          <w:szCs w:val="24"/>
        </w:rPr>
        <w:t>.</w:t>
      </w:r>
      <w:r w:rsidRPr="00A23383">
        <w:rPr>
          <w:rFonts w:ascii="Times New Roman" w:hAnsi="Times New Roman" w:cs="Times New Roman"/>
          <w:sz w:val="24"/>
          <w:szCs w:val="24"/>
        </w:rPr>
        <w:t xml:space="preserve"> Durante o período de isolamento e fechamento das escolas, a direção </w:t>
      </w:r>
      <w:r w:rsidR="007443E2">
        <w:rPr>
          <w:rFonts w:ascii="Times New Roman" w:hAnsi="Times New Roman" w:cs="Times New Roman"/>
          <w:sz w:val="24"/>
          <w:szCs w:val="24"/>
        </w:rPr>
        <w:t xml:space="preserve">e professores das unidades de ensino </w:t>
      </w:r>
      <w:r w:rsidRPr="00A23383">
        <w:rPr>
          <w:rFonts w:ascii="Times New Roman" w:hAnsi="Times New Roman" w:cs="Times New Roman"/>
          <w:sz w:val="24"/>
          <w:szCs w:val="24"/>
        </w:rPr>
        <w:t>deve</w:t>
      </w:r>
      <w:r w:rsidR="007443E2">
        <w:rPr>
          <w:rFonts w:ascii="Times New Roman" w:hAnsi="Times New Roman" w:cs="Times New Roman"/>
          <w:sz w:val="24"/>
          <w:szCs w:val="24"/>
        </w:rPr>
        <w:t>m</w:t>
      </w:r>
      <w:r w:rsidRPr="00A23383">
        <w:rPr>
          <w:rFonts w:ascii="Times New Roman" w:hAnsi="Times New Roman" w:cs="Times New Roman"/>
          <w:sz w:val="24"/>
          <w:szCs w:val="24"/>
        </w:rPr>
        <w:t xml:space="preserve"> efetivar uma busca ativa, a fim de verificar</w:t>
      </w:r>
      <w:r w:rsidR="000F3B2D">
        <w:rPr>
          <w:rFonts w:ascii="Times New Roman" w:hAnsi="Times New Roman" w:cs="Times New Roman"/>
          <w:sz w:val="24"/>
          <w:szCs w:val="24"/>
        </w:rPr>
        <w:t>, quinzenalmente</w:t>
      </w:r>
      <w:r w:rsidR="007443E2">
        <w:rPr>
          <w:rFonts w:ascii="Times New Roman" w:hAnsi="Times New Roman" w:cs="Times New Roman"/>
          <w:sz w:val="24"/>
          <w:szCs w:val="24"/>
        </w:rPr>
        <w:t>,</w:t>
      </w:r>
      <w:r w:rsidRPr="00A23383">
        <w:rPr>
          <w:rFonts w:ascii="Times New Roman" w:hAnsi="Times New Roman" w:cs="Times New Roman"/>
          <w:sz w:val="24"/>
          <w:szCs w:val="24"/>
        </w:rPr>
        <w:t xml:space="preserve"> se as atividades </w:t>
      </w:r>
      <w:proofErr w:type="gramStart"/>
      <w:r w:rsidRPr="00A23383">
        <w:rPr>
          <w:rFonts w:ascii="Times New Roman" w:hAnsi="Times New Roman" w:cs="Times New Roman"/>
          <w:sz w:val="24"/>
          <w:szCs w:val="24"/>
        </w:rPr>
        <w:t>não</w:t>
      </w:r>
      <w:r w:rsidR="007443E2">
        <w:rPr>
          <w:rFonts w:ascii="Times New Roman" w:hAnsi="Times New Roman" w:cs="Times New Roman"/>
          <w:sz w:val="24"/>
          <w:szCs w:val="24"/>
        </w:rPr>
        <w:t>-</w:t>
      </w:r>
      <w:r w:rsidRPr="00A23383">
        <w:rPr>
          <w:rFonts w:ascii="Times New Roman" w:hAnsi="Times New Roman" w:cs="Times New Roman"/>
          <w:sz w:val="24"/>
          <w:szCs w:val="24"/>
        </w:rPr>
        <w:t>presenciais</w:t>
      </w:r>
      <w:proofErr w:type="gramEnd"/>
      <w:r w:rsidRPr="00A23383">
        <w:rPr>
          <w:rFonts w:ascii="Times New Roman" w:hAnsi="Times New Roman" w:cs="Times New Roman"/>
          <w:sz w:val="24"/>
          <w:szCs w:val="24"/>
        </w:rPr>
        <w:t xml:space="preserve"> foram recebidas, se os alunos estão ou não acompanhando as atividades propostas</w:t>
      </w:r>
      <w:r w:rsidR="007443E2">
        <w:rPr>
          <w:rFonts w:ascii="Times New Roman" w:hAnsi="Times New Roman" w:cs="Times New Roman"/>
          <w:sz w:val="24"/>
          <w:szCs w:val="24"/>
        </w:rPr>
        <w:t xml:space="preserve">, </w:t>
      </w:r>
      <w:r w:rsidRPr="00A23383">
        <w:rPr>
          <w:rFonts w:ascii="Times New Roman" w:hAnsi="Times New Roman" w:cs="Times New Roman"/>
          <w:sz w:val="24"/>
          <w:szCs w:val="24"/>
        </w:rPr>
        <w:t>identificar as dificuldades encontradas</w:t>
      </w:r>
      <w:r w:rsidR="007443E2">
        <w:rPr>
          <w:rFonts w:ascii="Times New Roman" w:hAnsi="Times New Roman" w:cs="Times New Roman"/>
          <w:sz w:val="24"/>
          <w:szCs w:val="24"/>
        </w:rPr>
        <w:t xml:space="preserve"> e, se for o caso, estabelecer medidas que contribuam para minimizá-las</w:t>
      </w:r>
      <w:r w:rsidRPr="00A233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EAF8D4" w14:textId="77777777" w:rsidR="00F17F3C" w:rsidRPr="00A23383" w:rsidRDefault="00F17F3C">
      <w:pPr>
        <w:spacing w:before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8C46A" w14:textId="4ABF5B1E" w:rsidR="00F17F3C" w:rsidRPr="00A23383" w:rsidRDefault="001402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C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Art. </w:t>
      </w:r>
      <w:r w:rsidR="00A9163C" w:rsidRPr="00497C78">
        <w:rPr>
          <w:rFonts w:ascii="Times New Roman" w:hAnsi="Times New Roman" w:cs="Times New Roman"/>
          <w:b/>
          <w:sz w:val="24"/>
          <w:szCs w:val="24"/>
        </w:rPr>
        <w:t>10</w:t>
      </w:r>
      <w:r w:rsidR="00497C78" w:rsidRPr="00497C78">
        <w:rPr>
          <w:rFonts w:ascii="Times New Roman" w:hAnsi="Times New Roman" w:cs="Times New Roman"/>
          <w:b/>
          <w:sz w:val="24"/>
          <w:szCs w:val="24"/>
        </w:rPr>
        <w:t>.</w:t>
      </w:r>
      <w:r w:rsidRPr="00A23383">
        <w:rPr>
          <w:rFonts w:ascii="Times New Roman" w:hAnsi="Times New Roman" w:cs="Times New Roman"/>
          <w:sz w:val="24"/>
          <w:szCs w:val="24"/>
        </w:rPr>
        <w:t xml:space="preserve"> </w:t>
      </w:r>
      <w:r w:rsidR="00B35936">
        <w:rPr>
          <w:rFonts w:ascii="Times New Roman" w:hAnsi="Times New Roman" w:cs="Times New Roman"/>
          <w:sz w:val="24"/>
          <w:szCs w:val="24"/>
        </w:rPr>
        <w:t xml:space="preserve">Para os </w:t>
      </w:r>
      <w:r w:rsidRPr="00A23383">
        <w:rPr>
          <w:rFonts w:ascii="Times New Roman" w:hAnsi="Times New Roman" w:cs="Times New Roman"/>
          <w:sz w:val="24"/>
          <w:szCs w:val="24"/>
        </w:rPr>
        <w:t>estudantes com deficiência, a escola mante</w:t>
      </w:r>
      <w:r w:rsidR="00B35936">
        <w:rPr>
          <w:rFonts w:ascii="Times New Roman" w:hAnsi="Times New Roman" w:cs="Times New Roman"/>
          <w:sz w:val="24"/>
          <w:szCs w:val="24"/>
        </w:rPr>
        <w:t>rá</w:t>
      </w:r>
      <w:r w:rsidRPr="00A23383">
        <w:rPr>
          <w:rFonts w:ascii="Times New Roman" w:hAnsi="Times New Roman" w:cs="Times New Roman"/>
          <w:sz w:val="24"/>
          <w:szCs w:val="24"/>
        </w:rPr>
        <w:t xml:space="preserve"> o vínculo, adapt</w:t>
      </w:r>
      <w:r w:rsidR="00B35936">
        <w:rPr>
          <w:rFonts w:ascii="Times New Roman" w:hAnsi="Times New Roman" w:cs="Times New Roman"/>
          <w:sz w:val="24"/>
          <w:szCs w:val="24"/>
        </w:rPr>
        <w:t>ará</w:t>
      </w:r>
      <w:r w:rsidRPr="00A23383">
        <w:rPr>
          <w:rFonts w:ascii="Times New Roman" w:hAnsi="Times New Roman" w:cs="Times New Roman"/>
          <w:sz w:val="24"/>
          <w:szCs w:val="24"/>
        </w:rPr>
        <w:t>, organiz</w:t>
      </w:r>
      <w:r w:rsidR="00B35936">
        <w:rPr>
          <w:rFonts w:ascii="Times New Roman" w:hAnsi="Times New Roman" w:cs="Times New Roman"/>
          <w:sz w:val="24"/>
          <w:szCs w:val="24"/>
        </w:rPr>
        <w:t>ará</w:t>
      </w:r>
      <w:r w:rsidRPr="00A23383">
        <w:rPr>
          <w:rFonts w:ascii="Times New Roman" w:hAnsi="Times New Roman" w:cs="Times New Roman"/>
          <w:sz w:val="24"/>
          <w:szCs w:val="24"/>
        </w:rPr>
        <w:t xml:space="preserve"> e elabor</w:t>
      </w:r>
      <w:r w:rsidR="00B35936">
        <w:rPr>
          <w:rFonts w:ascii="Times New Roman" w:hAnsi="Times New Roman" w:cs="Times New Roman"/>
          <w:sz w:val="24"/>
          <w:szCs w:val="24"/>
        </w:rPr>
        <w:t>ará</w:t>
      </w:r>
      <w:r w:rsidRPr="00A23383">
        <w:rPr>
          <w:rFonts w:ascii="Times New Roman" w:hAnsi="Times New Roman" w:cs="Times New Roman"/>
          <w:sz w:val="24"/>
          <w:szCs w:val="24"/>
        </w:rPr>
        <w:t xml:space="preserve"> conteúdos e metodologias acessíveis às particularidades.</w:t>
      </w:r>
      <w:r w:rsidRPr="00A233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F7409D3" w14:textId="77777777" w:rsidR="00F17F3C" w:rsidRPr="00A23383" w:rsidRDefault="00F17F3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EBFA5A" w14:textId="71A6F448" w:rsidR="00F17F3C" w:rsidRDefault="0014020E">
      <w:pPr>
        <w:pStyle w:val="Corpodetexto"/>
        <w:spacing w:before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C78">
        <w:rPr>
          <w:rFonts w:ascii="Times New Roman" w:hAnsi="Times New Roman" w:cs="Times New Roman"/>
          <w:b/>
          <w:sz w:val="24"/>
          <w:szCs w:val="24"/>
        </w:rPr>
        <w:t>Art.</w:t>
      </w:r>
      <w:r w:rsidR="007A24CD">
        <w:rPr>
          <w:rFonts w:ascii="Times New Roman" w:hAnsi="Times New Roman" w:cs="Times New Roman"/>
          <w:b/>
          <w:sz w:val="24"/>
          <w:szCs w:val="24"/>
        </w:rPr>
        <w:t>11</w:t>
      </w:r>
      <w:r w:rsidR="00C509F5" w:rsidRPr="00497C78">
        <w:rPr>
          <w:rFonts w:ascii="Times New Roman" w:hAnsi="Times New Roman" w:cs="Times New Roman"/>
          <w:b/>
          <w:sz w:val="24"/>
          <w:szCs w:val="24"/>
        </w:rPr>
        <w:t>.</w:t>
      </w:r>
      <w:r w:rsidRPr="00A23383">
        <w:rPr>
          <w:rFonts w:ascii="Times New Roman" w:hAnsi="Times New Roman" w:cs="Times New Roman"/>
          <w:sz w:val="24"/>
          <w:szCs w:val="24"/>
        </w:rPr>
        <w:t xml:space="preserve"> Todas as atividades presenciais e não-presenciais obedecerão </w:t>
      </w:r>
      <w:r w:rsidR="00CE6BEF">
        <w:rPr>
          <w:rFonts w:ascii="Times New Roman" w:hAnsi="Times New Roman" w:cs="Times New Roman"/>
          <w:sz w:val="24"/>
          <w:szCs w:val="24"/>
        </w:rPr>
        <w:t>a</w:t>
      </w:r>
      <w:r w:rsidRPr="00A23383">
        <w:rPr>
          <w:rFonts w:ascii="Times New Roman" w:hAnsi="Times New Roman" w:cs="Times New Roman"/>
          <w:sz w:val="24"/>
          <w:szCs w:val="24"/>
        </w:rPr>
        <w:t>os Planos de Contingência Municipal e Escolar.</w:t>
      </w:r>
    </w:p>
    <w:p w14:paraId="203F0311" w14:textId="53AFD2F2" w:rsidR="00CE6BEF" w:rsidRDefault="00CE6BEF" w:rsidP="00CE6BEF">
      <w:pPr>
        <w:pStyle w:val="Corpodetexto"/>
        <w:spacing w:before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1CB46" w14:textId="5288F077" w:rsidR="004C65CA" w:rsidRPr="003C4E63" w:rsidRDefault="004C65CA" w:rsidP="004C65CA">
      <w:pPr>
        <w:spacing w:before="100" w:line="276" w:lineRule="auto"/>
        <w:jc w:val="both"/>
        <w:rPr>
          <w:rFonts w:ascii="Times New Roman" w:hAnsi="Times New Roman" w:cs="Times New Roman"/>
        </w:rPr>
      </w:pPr>
      <w:r w:rsidRPr="003C4E63">
        <w:rPr>
          <w:rFonts w:ascii="Times New Roman" w:hAnsi="Times New Roman" w:cs="Times New Roman"/>
          <w:b/>
          <w:bCs/>
        </w:rPr>
        <w:t xml:space="preserve">Art. </w:t>
      </w:r>
      <w:r w:rsidRPr="003C4E63">
        <w:rPr>
          <w:rFonts w:ascii="Times New Roman" w:eastAsia="Calibri" w:hAnsi="Times New Roman" w:cs="Times New Roman"/>
          <w:b/>
          <w:bCs/>
        </w:rPr>
        <w:t>12</w:t>
      </w:r>
      <w:r w:rsidRPr="003C4E63">
        <w:rPr>
          <w:rFonts w:ascii="Times New Roman" w:hAnsi="Times New Roman" w:cs="Times New Roman"/>
        </w:rPr>
        <w:t xml:space="preserve"> – As Direções de Ensino poderão resolver os casos específicos de sua unidade, obedecidas as disposições legais e desta Resolução.</w:t>
      </w:r>
    </w:p>
    <w:p w14:paraId="5F1FF11A" w14:textId="77777777" w:rsidR="004C65CA" w:rsidRPr="00470AD1" w:rsidRDefault="004C65CA" w:rsidP="004C65CA">
      <w:pPr>
        <w:spacing w:before="100" w:line="276" w:lineRule="auto"/>
        <w:ind w:left="850"/>
        <w:jc w:val="both"/>
        <w:rPr>
          <w:rFonts w:ascii="Arial" w:hAnsi="Arial" w:cs="Arial"/>
        </w:rPr>
      </w:pPr>
    </w:p>
    <w:p w14:paraId="677166E2" w14:textId="32A6C7A6" w:rsidR="004C65CA" w:rsidRPr="005F3A6F" w:rsidRDefault="004C65CA" w:rsidP="004C65CA">
      <w:pPr>
        <w:spacing w:before="100" w:line="276" w:lineRule="auto"/>
        <w:jc w:val="both"/>
        <w:rPr>
          <w:rFonts w:ascii="Times New Roman" w:hAnsi="Times New Roman" w:cs="Times New Roman"/>
        </w:rPr>
      </w:pPr>
      <w:r w:rsidRPr="005F3A6F">
        <w:rPr>
          <w:rFonts w:ascii="Times New Roman" w:hAnsi="Times New Roman" w:cs="Times New Roman"/>
          <w:b/>
        </w:rPr>
        <w:t>Art. 13</w:t>
      </w:r>
      <w:r w:rsidRPr="005F3A6F">
        <w:rPr>
          <w:rFonts w:ascii="Times New Roman" w:hAnsi="Times New Roman" w:cs="Times New Roman"/>
        </w:rPr>
        <w:t xml:space="preserve"> - As disposições da presente Resolução terão seus efeitos durante o regime especial de atividades escolares não presenciais.</w:t>
      </w:r>
    </w:p>
    <w:p w14:paraId="0484D049" w14:textId="02B665C4" w:rsidR="004C65CA" w:rsidRDefault="004C65CA" w:rsidP="004C65CA">
      <w:pPr>
        <w:pStyle w:val="Corpodetexto"/>
        <w:spacing w:before="1" w:after="0"/>
        <w:jc w:val="both"/>
        <w:rPr>
          <w:rFonts w:ascii="Times New Roman" w:hAnsi="Times New Roman" w:cs="Times New Roman"/>
        </w:rPr>
      </w:pPr>
    </w:p>
    <w:p w14:paraId="6DB0CB99" w14:textId="0D304BFC" w:rsidR="004C65CA" w:rsidRPr="005F3A6F" w:rsidRDefault="004C65CA" w:rsidP="004C65CA">
      <w:pPr>
        <w:pStyle w:val="Corpodetexto"/>
        <w:spacing w:before="1" w:after="0"/>
        <w:jc w:val="both"/>
        <w:rPr>
          <w:rFonts w:ascii="Times New Roman" w:hAnsi="Times New Roman" w:cs="Times New Roman"/>
        </w:rPr>
      </w:pPr>
      <w:r w:rsidRPr="005F3A6F">
        <w:rPr>
          <w:rFonts w:ascii="Times New Roman" w:hAnsi="Times New Roman" w:cs="Times New Roman"/>
          <w:b/>
        </w:rPr>
        <w:t xml:space="preserve">Art.14 – </w:t>
      </w:r>
      <w:r w:rsidRPr="005F3A6F">
        <w:rPr>
          <w:rFonts w:ascii="Times New Roman" w:hAnsi="Times New Roman" w:cs="Times New Roman"/>
        </w:rPr>
        <w:t>Esta resolução entre em vigor a partir da data de sua publicação.</w:t>
      </w:r>
    </w:p>
    <w:p w14:paraId="10DFC23D" w14:textId="77777777" w:rsidR="004C65CA" w:rsidRPr="005F3A6F" w:rsidRDefault="004C65CA" w:rsidP="004C65CA">
      <w:pPr>
        <w:pStyle w:val="Corpodetexto"/>
        <w:spacing w:before="1" w:after="0"/>
        <w:jc w:val="both"/>
        <w:rPr>
          <w:rFonts w:ascii="Times New Roman" w:hAnsi="Times New Roman" w:cs="Times New Roman"/>
          <w:b/>
        </w:rPr>
      </w:pPr>
    </w:p>
    <w:p w14:paraId="76372E5F" w14:textId="77777777" w:rsidR="004C65CA" w:rsidRPr="005F3A6F" w:rsidRDefault="004C65CA" w:rsidP="005F3A6F">
      <w:pPr>
        <w:pStyle w:val="Corpodetexto"/>
        <w:spacing w:before="1"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F3A6F">
        <w:rPr>
          <w:rFonts w:ascii="Times New Roman" w:hAnsi="Times New Roman" w:cs="Times New Roman"/>
        </w:rPr>
        <w:t xml:space="preserve">Após análise detalhada da legislação, este Conselho está de acordo e emite parecer favorável e ressalta que seja garantido o cumprimento do calendário escolar conforme a legislação vigente de 800 horas (LDB) art. 24 e </w:t>
      </w:r>
      <w:proofErr w:type="spellStart"/>
      <w:r w:rsidRPr="005F3A6F">
        <w:rPr>
          <w:rFonts w:ascii="Times New Roman" w:hAnsi="Times New Roman" w:cs="Times New Roman"/>
        </w:rPr>
        <w:t>art</w:t>
      </w:r>
      <w:proofErr w:type="spellEnd"/>
      <w:r w:rsidRPr="005F3A6F">
        <w:rPr>
          <w:rFonts w:ascii="Times New Roman" w:hAnsi="Times New Roman" w:cs="Times New Roman"/>
        </w:rPr>
        <w:t>, 31 na Rede Municipal de Ensino do Município Coronel Martins.</w:t>
      </w:r>
    </w:p>
    <w:p w14:paraId="5AF355B0" w14:textId="77777777" w:rsidR="003C0371" w:rsidRDefault="003C0371" w:rsidP="004C65CA">
      <w:pPr>
        <w:pStyle w:val="Corpodetexto"/>
        <w:spacing w:before="1" w:after="0"/>
        <w:ind w:left="1134" w:right="1134"/>
        <w:jc w:val="center"/>
        <w:rPr>
          <w:rFonts w:ascii="Times New Roman" w:hAnsi="Times New Roman" w:cs="Times New Roman"/>
        </w:rPr>
      </w:pPr>
    </w:p>
    <w:p w14:paraId="602F9D5D" w14:textId="77777777" w:rsidR="004C65CA" w:rsidRPr="005F3A6F" w:rsidRDefault="004C65CA" w:rsidP="004C65CA">
      <w:pPr>
        <w:pStyle w:val="Corpodetexto"/>
        <w:spacing w:before="1" w:after="0"/>
        <w:ind w:left="1134" w:right="1134"/>
        <w:jc w:val="center"/>
        <w:rPr>
          <w:rFonts w:ascii="Times New Roman" w:hAnsi="Times New Roman" w:cs="Times New Roman"/>
        </w:rPr>
      </w:pPr>
      <w:r w:rsidRPr="005F3A6F">
        <w:rPr>
          <w:rFonts w:ascii="Times New Roman" w:hAnsi="Times New Roman" w:cs="Times New Roman"/>
        </w:rPr>
        <w:t>MEMBROS DO CONSELHO</w:t>
      </w:r>
    </w:p>
    <w:p w14:paraId="3DD8AC19" w14:textId="77777777" w:rsidR="004C65CA" w:rsidRPr="005F3A6F" w:rsidRDefault="004C65CA" w:rsidP="004C65CA">
      <w:pPr>
        <w:pStyle w:val="Corpodetexto"/>
        <w:spacing w:before="1" w:after="0"/>
        <w:ind w:left="1134" w:right="1134"/>
        <w:jc w:val="center"/>
        <w:rPr>
          <w:rFonts w:ascii="Times New Roman" w:hAnsi="Times New Roman" w:cs="Times New Roman"/>
        </w:rPr>
      </w:pPr>
      <w:r w:rsidRPr="005F3A6F">
        <w:rPr>
          <w:rFonts w:ascii="Times New Roman" w:hAnsi="Times New Roman" w:cs="Times New Roman"/>
        </w:rPr>
        <w:t>_____________________________________________</w:t>
      </w:r>
    </w:p>
    <w:p w14:paraId="3C4F124D" w14:textId="6DDF2102" w:rsidR="004C65CA" w:rsidRPr="005F3A6F" w:rsidRDefault="00C00735" w:rsidP="004C65CA">
      <w:pPr>
        <w:pStyle w:val="Corpodetexto"/>
        <w:spacing w:before="1" w:after="0" w:line="240" w:lineRule="auto"/>
        <w:ind w:left="1134" w:right="1134"/>
        <w:jc w:val="center"/>
        <w:rPr>
          <w:rFonts w:ascii="Times New Roman" w:hAnsi="Times New Roman" w:cs="Times New Roman"/>
        </w:rPr>
      </w:pPr>
      <w:r w:rsidRPr="005F3A6F">
        <w:rPr>
          <w:rFonts w:ascii="Times New Roman" w:hAnsi="Times New Roman" w:cs="Times New Roman"/>
        </w:rPr>
        <w:t xml:space="preserve">Adriana Salete </w:t>
      </w:r>
      <w:proofErr w:type="spellStart"/>
      <w:r w:rsidRPr="005F3A6F">
        <w:rPr>
          <w:rFonts w:ascii="Times New Roman" w:hAnsi="Times New Roman" w:cs="Times New Roman"/>
        </w:rPr>
        <w:t>Madella</w:t>
      </w:r>
      <w:proofErr w:type="spellEnd"/>
      <w:r w:rsidRPr="005F3A6F">
        <w:rPr>
          <w:rFonts w:ascii="Times New Roman" w:hAnsi="Times New Roman" w:cs="Times New Roman"/>
        </w:rPr>
        <w:t xml:space="preserve"> </w:t>
      </w:r>
      <w:proofErr w:type="spellStart"/>
      <w:r w:rsidRPr="005F3A6F">
        <w:rPr>
          <w:rFonts w:ascii="Times New Roman" w:hAnsi="Times New Roman" w:cs="Times New Roman"/>
        </w:rPr>
        <w:t>Burato</w:t>
      </w:r>
      <w:proofErr w:type="spellEnd"/>
    </w:p>
    <w:p w14:paraId="407DD7EF" w14:textId="77777777" w:rsidR="004C65CA" w:rsidRPr="005F3A6F" w:rsidRDefault="004C65CA" w:rsidP="004C65CA">
      <w:pPr>
        <w:pStyle w:val="Corpodetexto"/>
        <w:spacing w:before="1" w:after="0" w:line="240" w:lineRule="auto"/>
        <w:ind w:left="1134" w:right="1134"/>
        <w:jc w:val="center"/>
        <w:rPr>
          <w:rFonts w:ascii="Times New Roman" w:hAnsi="Times New Roman" w:cs="Times New Roman"/>
        </w:rPr>
      </w:pPr>
      <w:r w:rsidRPr="005F3A6F">
        <w:rPr>
          <w:rFonts w:ascii="Times New Roman" w:hAnsi="Times New Roman" w:cs="Times New Roman"/>
        </w:rPr>
        <w:t>(Presidente do Conselho)</w:t>
      </w:r>
    </w:p>
    <w:p w14:paraId="36D1BC00" w14:textId="77777777" w:rsidR="004C65CA" w:rsidRPr="005F3A6F" w:rsidRDefault="004C65CA" w:rsidP="004C65CA">
      <w:pPr>
        <w:pStyle w:val="Corpodetexto"/>
        <w:spacing w:before="1" w:after="0" w:line="240" w:lineRule="auto"/>
        <w:ind w:left="1134" w:right="1134"/>
        <w:jc w:val="center"/>
        <w:rPr>
          <w:rFonts w:ascii="Times New Roman" w:hAnsi="Times New Roman" w:cs="Times New Roman"/>
        </w:rPr>
      </w:pPr>
    </w:p>
    <w:p w14:paraId="27260D1D" w14:textId="77777777" w:rsidR="004C65CA" w:rsidRPr="005F3A6F" w:rsidRDefault="004C65CA" w:rsidP="004C65CA">
      <w:pPr>
        <w:pStyle w:val="Corpodetexto"/>
        <w:spacing w:before="1" w:after="0" w:line="240" w:lineRule="auto"/>
        <w:ind w:left="1134" w:right="1134"/>
        <w:jc w:val="center"/>
        <w:rPr>
          <w:rFonts w:ascii="Times New Roman" w:hAnsi="Times New Roman" w:cs="Times New Roman"/>
        </w:rPr>
      </w:pPr>
      <w:r w:rsidRPr="005F3A6F">
        <w:rPr>
          <w:rFonts w:ascii="Times New Roman" w:hAnsi="Times New Roman" w:cs="Times New Roman"/>
        </w:rPr>
        <w:t>CONSELHEIROS</w:t>
      </w:r>
    </w:p>
    <w:p w14:paraId="79D1E574" w14:textId="77777777" w:rsidR="004C65CA" w:rsidRPr="005F3A6F" w:rsidRDefault="004C65CA" w:rsidP="004C65CA">
      <w:pPr>
        <w:pStyle w:val="Corpodetexto"/>
        <w:spacing w:before="1" w:after="0" w:line="240" w:lineRule="auto"/>
        <w:ind w:left="1134" w:right="1134"/>
        <w:jc w:val="center"/>
        <w:rPr>
          <w:rFonts w:ascii="Times New Roman" w:hAnsi="Times New Roman" w:cs="Times New Roman"/>
        </w:rPr>
      </w:pPr>
    </w:p>
    <w:p w14:paraId="045C7DC4" w14:textId="77777777" w:rsidR="004C65CA" w:rsidRPr="005F3A6F" w:rsidRDefault="004C65CA" w:rsidP="004C65CA">
      <w:pPr>
        <w:pStyle w:val="Corpodetexto"/>
        <w:spacing w:before="1" w:after="0" w:line="240" w:lineRule="auto"/>
        <w:ind w:left="1134" w:right="1134"/>
        <w:jc w:val="center"/>
        <w:rPr>
          <w:rFonts w:ascii="Times New Roman" w:hAnsi="Times New Roman" w:cs="Times New Roman"/>
        </w:rPr>
      </w:pPr>
      <w:r w:rsidRPr="005F3A6F">
        <w:rPr>
          <w:rFonts w:ascii="Times New Roman" w:hAnsi="Times New Roman" w:cs="Times New Roman"/>
        </w:rPr>
        <w:t>_______________________________________</w:t>
      </w:r>
    </w:p>
    <w:p w14:paraId="6B518DF6" w14:textId="77777777" w:rsidR="004C65CA" w:rsidRPr="005F3A6F" w:rsidRDefault="004C65CA" w:rsidP="004C65CA">
      <w:pPr>
        <w:pStyle w:val="Corpodetexto"/>
        <w:spacing w:before="1" w:after="0" w:line="240" w:lineRule="auto"/>
        <w:ind w:left="1134" w:right="1134"/>
        <w:jc w:val="center"/>
        <w:rPr>
          <w:rFonts w:ascii="Times New Roman" w:hAnsi="Times New Roman" w:cs="Times New Roman"/>
        </w:rPr>
      </w:pPr>
    </w:p>
    <w:p w14:paraId="32BFF454" w14:textId="77777777" w:rsidR="004C65CA" w:rsidRPr="005F3A6F" w:rsidRDefault="004C65CA" w:rsidP="004C65CA">
      <w:pPr>
        <w:pStyle w:val="Corpodetexto"/>
        <w:spacing w:before="1" w:after="0" w:line="240" w:lineRule="auto"/>
        <w:ind w:left="1134" w:right="1134"/>
        <w:jc w:val="center"/>
        <w:rPr>
          <w:rFonts w:ascii="Times New Roman" w:hAnsi="Times New Roman" w:cs="Times New Roman"/>
        </w:rPr>
      </w:pPr>
      <w:r w:rsidRPr="005F3A6F">
        <w:rPr>
          <w:rFonts w:ascii="Times New Roman" w:hAnsi="Times New Roman" w:cs="Times New Roman"/>
        </w:rPr>
        <w:t>_______________________________________</w:t>
      </w:r>
    </w:p>
    <w:p w14:paraId="090D0BF7" w14:textId="77777777" w:rsidR="004C65CA" w:rsidRPr="005F3A6F" w:rsidRDefault="004C65CA" w:rsidP="004C65CA">
      <w:pPr>
        <w:pStyle w:val="Corpodetexto"/>
        <w:spacing w:before="1" w:after="0" w:line="240" w:lineRule="auto"/>
        <w:ind w:left="1134" w:right="1134"/>
        <w:jc w:val="center"/>
        <w:rPr>
          <w:rFonts w:ascii="Times New Roman" w:hAnsi="Times New Roman" w:cs="Times New Roman"/>
        </w:rPr>
      </w:pPr>
    </w:p>
    <w:p w14:paraId="5490C737" w14:textId="77777777" w:rsidR="004C65CA" w:rsidRPr="005F3A6F" w:rsidRDefault="004C65CA" w:rsidP="004C65CA">
      <w:pPr>
        <w:pStyle w:val="Corpodetexto"/>
        <w:spacing w:before="1" w:after="0" w:line="240" w:lineRule="auto"/>
        <w:ind w:left="1134" w:right="1134"/>
        <w:jc w:val="center"/>
        <w:rPr>
          <w:rFonts w:ascii="Times New Roman" w:hAnsi="Times New Roman" w:cs="Times New Roman"/>
        </w:rPr>
      </w:pPr>
      <w:r w:rsidRPr="005F3A6F">
        <w:rPr>
          <w:rFonts w:ascii="Times New Roman" w:hAnsi="Times New Roman" w:cs="Times New Roman"/>
        </w:rPr>
        <w:t>________________________________________</w:t>
      </w:r>
    </w:p>
    <w:p w14:paraId="51376391" w14:textId="77777777" w:rsidR="004C65CA" w:rsidRPr="005F3A6F" w:rsidRDefault="004C65CA" w:rsidP="004C65CA">
      <w:pPr>
        <w:pStyle w:val="Corpodetexto"/>
        <w:spacing w:before="1" w:after="0" w:line="240" w:lineRule="auto"/>
        <w:ind w:left="1134" w:right="1134"/>
        <w:jc w:val="center"/>
        <w:rPr>
          <w:rFonts w:ascii="Times New Roman" w:hAnsi="Times New Roman" w:cs="Times New Roman"/>
        </w:rPr>
      </w:pPr>
    </w:p>
    <w:p w14:paraId="54F3A2AB" w14:textId="77777777" w:rsidR="004C65CA" w:rsidRPr="005F3A6F" w:rsidRDefault="004C65CA" w:rsidP="004C65CA">
      <w:pPr>
        <w:pStyle w:val="Corpodetexto"/>
        <w:spacing w:before="1" w:after="0" w:line="240" w:lineRule="auto"/>
        <w:ind w:left="1134" w:right="1134"/>
        <w:jc w:val="center"/>
        <w:rPr>
          <w:rFonts w:ascii="Times New Roman" w:hAnsi="Times New Roman" w:cs="Times New Roman"/>
        </w:rPr>
      </w:pPr>
      <w:r w:rsidRPr="005F3A6F">
        <w:rPr>
          <w:rFonts w:ascii="Times New Roman" w:hAnsi="Times New Roman" w:cs="Times New Roman"/>
        </w:rPr>
        <w:t>________________________________________</w:t>
      </w:r>
    </w:p>
    <w:p w14:paraId="21B450AA" w14:textId="77777777" w:rsidR="004C65CA" w:rsidRPr="005F3A6F" w:rsidRDefault="004C65CA" w:rsidP="004C65CA">
      <w:pPr>
        <w:pStyle w:val="Corpodetexto"/>
        <w:spacing w:before="1" w:after="0" w:line="240" w:lineRule="auto"/>
        <w:ind w:left="1134" w:right="1134"/>
        <w:jc w:val="center"/>
        <w:rPr>
          <w:rFonts w:ascii="Times New Roman" w:hAnsi="Times New Roman" w:cs="Times New Roman"/>
        </w:rPr>
      </w:pPr>
    </w:p>
    <w:p w14:paraId="1D875BBB" w14:textId="77777777" w:rsidR="004C65CA" w:rsidRPr="005F3A6F" w:rsidRDefault="004C65CA" w:rsidP="004C65CA">
      <w:pPr>
        <w:pStyle w:val="Corpodetexto"/>
        <w:spacing w:before="1" w:after="0" w:line="240" w:lineRule="auto"/>
        <w:ind w:left="1134" w:right="1134"/>
        <w:jc w:val="center"/>
        <w:rPr>
          <w:rFonts w:ascii="Times New Roman" w:hAnsi="Times New Roman" w:cs="Times New Roman"/>
        </w:rPr>
      </w:pPr>
      <w:r w:rsidRPr="005F3A6F">
        <w:rPr>
          <w:rFonts w:ascii="Times New Roman" w:hAnsi="Times New Roman" w:cs="Times New Roman"/>
        </w:rPr>
        <w:t>________________________________________</w:t>
      </w:r>
    </w:p>
    <w:p w14:paraId="6CD6E3D5" w14:textId="77777777" w:rsidR="004C65CA" w:rsidRPr="005F3A6F" w:rsidRDefault="004C65CA" w:rsidP="004C65CA">
      <w:pPr>
        <w:pStyle w:val="Corpodetexto"/>
        <w:spacing w:before="1" w:after="0" w:line="240" w:lineRule="auto"/>
        <w:ind w:left="1134" w:right="1134"/>
        <w:jc w:val="center"/>
        <w:rPr>
          <w:rFonts w:ascii="Times New Roman" w:hAnsi="Times New Roman" w:cs="Times New Roman"/>
        </w:rPr>
      </w:pPr>
    </w:p>
    <w:p w14:paraId="0AEF467D" w14:textId="77777777" w:rsidR="004C65CA" w:rsidRPr="005F3A6F" w:rsidRDefault="004C65CA" w:rsidP="004C65CA">
      <w:pPr>
        <w:pStyle w:val="Corpodetexto"/>
        <w:spacing w:before="1" w:after="0" w:line="240" w:lineRule="auto"/>
        <w:ind w:left="1134" w:right="1134"/>
        <w:jc w:val="center"/>
        <w:rPr>
          <w:rFonts w:ascii="Times New Roman" w:hAnsi="Times New Roman" w:cs="Times New Roman"/>
        </w:rPr>
      </w:pPr>
      <w:r w:rsidRPr="005F3A6F">
        <w:rPr>
          <w:rFonts w:ascii="Times New Roman" w:hAnsi="Times New Roman" w:cs="Times New Roman"/>
        </w:rPr>
        <w:t>_______________________________________</w:t>
      </w:r>
    </w:p>
    <w:p w14:paraId="186FD04D" w14:textId="77777777" w:rsidR="004C65CA" w:rsidRPr="005F3A6F" w:rsidRDefault="004C65CA" w:rsidP="004C65CA">
      <w:pPr>
        <w:pStyle w:val="Corpodetexto"/>
        <w:spacing w:before="1" w:after="0" w:line="240" w:lineRule="auto"/>
        <w:ind w:left="1134" w:right="1134"/>
        <w:jc w:val="center"/>
        <w:rPr>
          <w:rFonts w:ascii="Times New Roman" w:hAnsi="Times New Roman" w:cs="Times New Roman"/>
        </w:rPr>
      </w:pPr>
    </w:p>
    <w:p w14:paraId="1496D7DE" w14:textId="77777777" w:rsidR="004C65CA" w:rsidRPr="005F3A6F" w:rsidRDefault="004C65CA" w:rsidP="004C65CA">
      <w:pPr>
        <w:pStyle w:val="Corpodetexto"/>
        <w:spacing w:before="1" w:after="0" w:line="240" w:lineRule="auto"/>
        <w:ind w:left="1134" w:right="1134"/>
        <w:jc w:val="center"/>
        <w:rPr>
          <w:rFonts w:ascii="Times New Roman" w:hAnsi="Times New Roman" w:cs="Times New Roman"/>
        </w:rPr>
      </w:pPr>
      <w:r w:rsidRPr="005F3A6F">
        <w:rPr>
          <w:rFonts w:ascii="Times New Roman" w:hAnsi="Times New Roman" w:cs="Times New Roman"/>
        </w:rPr>
        <w:t>________________________________________</w:t>
      </w:r>
    </w:p>
    <w:p w14:paraId="79E41478" w14:textId="77777777" w:rsidR="004C65CA" w:rsidRPr="005F3A6F" w:rsidRDefault="004C65CA" w:rsidP="004C65CA">
      <w:pPr>
        <w:pStyle w:val="Corpodetexto"/>
        <w:spacing w:before="1" w:after="0" w:line="240" w:lineRule="auto"/>
        <w:ind w:left="1134" w:right="1134"/>
        <w:jc w:val="center"/>
        <w:rPr>
          <w:rFonts w:ascii="Times New Roman" w:hAnsi="Times New Roman" w:cs="Times New Roman"/>
        </w:rPr>
      </w:pPr>
    </w:p>
    <w:p w14:paraId="3F3FA8F6" w14:textId="7339E134" w:rsidR="004C65CA" w:rsidRPr="005F3A6F" w:rsidRDefault="004C65CA" w:rsidP="007E1C91">
      <w:pPr>
        <w:pStyle w:val="Corpodetexto"/>
        <w:spacing w:before="1" w:after="0" w:line="240" w:lineRule="auto"/>
        <w:ind w:left="1134" w:right="113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F3A6F">
        <w:rPr>
          <w:rFonts w:ascii="Times New Roman" w:hAnsi="Times New Roman" w:cs="Times New Roman"/>
        </w:rPr>
        <w:t>Coronel Martins-SC,</w:t>
      </w:r>
      <w:r w:rsidR="003C0371">
        <w:rPr>
          <w:rFonts w:ascii="Times New Roman" w:hAnsi="Times New Roman" w:cs="Times New Roman"/>
        </w:rPr>
        <w:t xml:space="preserve"> 23 de novembro de 2020.</w:t>
      </w:r>
    </w:p>
    <w:p w14:paraId="4AA26956" w14:textId="77777777" w:rsidR="00CE6BEF" w:rsidRPr="005F3A6F" w:rsidRDefault="00CE6BEF" w:rsidP="00CE6BEF">
      <w:pPr>
        <w:pStyle w:val="Corpodetexto"/>
        <w:spacing w:before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6BEF" w:rsidRPr="005F3A6F">
      <w:headerReference w:type="default" r:id="rId8"/>
      <w:pgSz w:w="11906" w:h="16838"/>
      <w:pgMar w:top="1417" w:right="991" w:bottom="1417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977D0" w14:textId="77777777" w:rsidR="005230C4" w:rsidRDefault="005230C4">
      <w:pPr>
        <w:spacing w:line="240" w:lineRule="auto"/>
      </w:pPr>
      <w:r>
        <w:separator/>
      </w:r>
    </w:p>
  </w:endnote>
  <w:endnote w:type="continuationSeparator" w:id="0">
    <w:p w14:paraId="4D7BBB32" w14:textId="77777777" w:rsidR="005230C4" w:rsidRDefault="00523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JP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E336A" w14:textId="77777777" w:rsidR="005230C4" w:rsidRDefault="005230C4">
      <w:pPr>
        <w:spacing w:line="240" w:lineRule="auto"/>
      </w:pPr>
      <w:r>
        <w:separator/>
      </w:r>
    </w:p>
  </w:footnote>
  <w:footnote w:type="continuationSeparator" w:id="0">
    <w:p w14:paraId="433FDA5A" w14:textId="77777777" w:rsidR="005230C4" w:rsidRDefault="005230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417" w:type="dxa"/>
      <w:tblLayout w:type="fixed"/>
      <w:tblLook w:val="04A0" w:firstRow="1" w:lastRow="0" w:firstColumn="1" w:lastColumn="0" w:noHBand="0" w:noVBand="1"/>
    </w:tblPr>
    <w:tblGrid>
      <w:gridCol w:w="2093"/>
      <w:gridCol w:w="6324"/>
    </w:tblGrid>
    <w:tr w:rsidR="00F17F3C" w14:paraId="5E615450" w14:textId="77777777">
      <w:tc>
        <w:tcPr>
          <w:tcW w:w="2093" w:type="dxa"/>
          <w:tcBorders>
            <w:top w:val="nil"/>
            <w:left w:val="nil"/>
            <w:bottom w:val="nil"/>
            <w:right w:val="nil"/>
          </w:tcBorders>
        </w:tcPr>
        <w:p w14:paraId="6CB6566A" w14:textId="77777777" w:rsidR="00F17F3C" w:rsidRDefault="00F17F3C">
          <w:pPr>
            <w:pStyle w:val="Cabealho"/>
            <w:widowControl w:val="0"/>
            <w:rPr>
              <w:rFonts w:ascii="Calibri" w:eastAsia="Calibri" w:hAnsi="Calibri"/>
            </w:rPr>
          </w:pPr>
        </w:p>
      </w:tc>
      <w:tc>
        <w:tcPr>
          <w:tcW w:w="6323" w:type="dxa"/>
          <w:tcBorders>
            <w:top w:val="nil"/>
            <w:left w:val="nil"/>
            <w:bottom w:val="nil"/>
            <w:right w:val="nil"/>
          </w:tcBorders>
        </w:tcPr>
        <w:p w14:paraId="2A1E103A" w14:textId="77777777" w:rsidR="00F17F3C" w:rsidRDefault="00F17F3C">
          <w:pPr>
            <w:pStyle w:val="SemEspaamento"/>
            <w:widowControl w:val="0"/>
            <w:jc w:val="center"/>
            <w:rPr>
              <w:rFonts w:ascii="Calibri" w:eastAsia="Calibri" w:hAnsi="Calibri"/>
            </w:rPr>
          </w:pPr>
        </w:p>
      </w:tc>
    </w:tr>
  </w:tbl>
  <w:p w14:paraId="56EC79B2" w14:textId="77777777" w:rsidR="00F17F3C" w:rsidRDefault="00F17F3C">
    <w:pPr>
      <w:pStyle w:val="Cabealho"/>
    </w:pPr>
  </w:p>
  <w:p w14:paraId="49058C70" w14:textId="77777777" w:rsidR="00F17F3C" w:rsidRDefault="00F17F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3C"/>
    <w:rsid w:val="0005106E"/>
    <w:rsid w:val="000C3CAF"/>
    <w:rsid w:val="000C535F"/>
    <w:rsid w:val="000F2B73"/>
    <w:rsid w:val="000F3B2D"/>
    <w:rsid w:val="0014020E"/>
    <w:rsid w:val="00201778"/>
    <w:rsid w:val="00262989"/>
    <w:rsid w:val="0027342F"/>
    <w:rsid w:val="002B094C"/>
    <w:rsid w:val="003C0371"/>
    <w:rsid w:val="003C0AC6"/>
    <w:rsid w:val="003C4E63"/>
    <w:rsid w:val="00434E40"/>
    <w:rsid w:val="00497C78"/>
    <w:rsid w:val="004C65CA"/>
    <w:rsid w:val="005230C4"/>
    <w:rsid w:val="00524A37"/>
    <w:rsid w:val="00526407"/>
    <w:rsid w:val="0057130B"/>
    <w:rsid w:val="005F3A6F"/>
    <w:rsid w:val="00637ADB"/>
    <w:rsid w:val="00703FAA"/>
    <w:rsid w:val="007443E2"/>
    <w:rsid w:val="007A24CD"/>
    <w:rsid w:val="007A706B"/>
    <w:rsid w:val="007E1C91"/>
    <w:rsid w:val="00846787"/>
    <w:rsid w:val="008B2449"/>
    <w:rsid w:val="008E08AF"/>
    <w:rsid w:val="008E3A2D"/>
    <w:rsid w:val="00954FC9"/>
    <w:rsid w:val="00A13F13"/>
    <w:rsid w:val="00A23383"/>
    <w:rsid w:val="00A255D0"/>
    <w:rsid w:val="00A276CC"/>
    <w:rsid w:val="00A9163C"/>
    <w:rsid w:val="00B14717"/>
    <w:rsid w:val="00B1704E"/>
    <w:rsid w:val="00B312C4"/>
    <w:rsid w:val="00B35936"/>
    <w:rsid w:val="00C00735"/>
    <w:rsid w:val="00C509F5"/>
    <w:rsid w:val="00CE6BEF"/>
    <w:rsid w:val="00D12BF0"/>
    <w:rsid w:val="00D3683B"/>
    <w:rsid w:val="00F17F3C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00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CC8"/>
    <w:pPr>
      <w:spacing w:line="48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70CC8"/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70CC8"/>
  </w:style>
  <w:style w:type="character" w:customStyle="1" w:styleId="e24kjd">
    <w:name w:val="e24kjd"/>
    <w:qFormat/>
    <w:rsid w:val="00770CC8"/>
  </w:style>
  <w:style w:type="character" w:styleId="nfase">
    <w:name w:val="Emphasis"/>
    <w:uiPriority w:val="20"/>
    <w:qFormat/>
    <w:rsid w:val="00770CC8"/>
    <w:rPr>
      <w:i/>
      <w:iCs/>
    </w:rPr>
  </w:style>
  <w:style w:type="character" w:customStyle="1" w:styleId="RodapChar">
    <w:name w:val="Rodapé Char"/>
    <w:basedOn w:val="Fontepargpadro"/>
    <w:link w:val="Rodap"/>
    <w:uiPriority w:val="99"/>
    <w:qFormat/>
    <w:rsid w:val="00626B47"/>
  </w:style>
  <w:style w:type="character" w:customStyle="1" w:styleId="LinkdaInternet">
    <w:name w:val="Link da Internet"/>
    <w:basedOn w:val="Fontepargpadro"/>
    <w:uiPriority w:val="99"/>
    <w:semiHidden/>
    <w:unhideWhenUsed/>
    <w:rsid w:val="002B01B6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770CC8"/>
    <w:pPr>
      <w:spacing w:after="120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SemEspaamento">
    <w:name w:val="No Spacing"/>
    <w:uiPriority w:val="1"/>
    <w:qFormat/>
    <w:rsid w:val="00770CC8"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70CC8"/>
    <w:pPr>
      <w:tabs>
        <w:tab w:val="center" w:pos="4252"/>
        <w:tab w:val="right" w:pos="8504"/>
      </w:tabs>
      <w:spacing w:line="240" w:lineRule="auto"/>
    </w:pPr>
  </w:style>
  <w:style w:type="paragraph" w:customStyle="1" w:styleId="western">
    <w:name w:val="western"/>
    <w:basedOn w:val="Normal"/>
    <w:qFormat/>
    <w:rsid w:val="00770CC8"/>
    <w:pPr>
      <w:spacing w:before="100" w:after="142" w:line="276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legislacao-ementa">
    <w:name w:val="legislacao-ementa"/>
    <w:basedOn w:val="Normal"/>
    <w:qFormat/>
    <w:rsid w:val="00770C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26B47"/>
    <w:pPr>
      <w:tabs>
        <w:tab w:val="center" w:pos="4252"/>
        <w:tab w:val="right" w:pos="8504"/>
      </w:tabs>
      <w:spacing w:line="240" w:lineRule="auto"/>
    </w:pPr>
  </w:style>
  <w:style w:type="paragraph" w:customStyle="1" w:styleId="Default">
    <w:name w:val="Default"/>
    <w:qFormat/>
    <w:rsid w:val="00495F6C"/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2B01B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70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CC8"/>
    <w:pPr>
      <w:spacing w:line="48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70CC8"/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70CC8"/>
  </w:style>
  <w:style w:type="character" w:customStyle="1" w:styleId="e24kjd">
    <w:name w:val="e24kjd"/>
    <w:qFormat/>
    <w:rsid w:val="00770CC8"/>
  </w:style>
  <w:style w:type="character" w:styleId="nfase">
    <w:name w:val="Emphasis"/>
    <w:uiPriority w:val="20"/>
    <w:qFormat/>
    <w:rsid w:val="00770CC8"/>
    <w:rPr>
      <w:i/>
      <w:iCs/>
    </w:rPr>
  </w:style>
  <w:style w:type="character" w:customStyle="1" w:styleId="RodapChar">
    <w:name w:val="Rodapé Char"/>
    <w:basedOn w:val="Fontepargpadro"/>
    <w:link w:val="Rodap"/>
    <w:uiPriority w:val="99"/>
    <w:qFormat/>
    <w:rsid w:val="00626B47"/>
  </w:style>
  <w:style w:type="character" w:customStyle="1" w:styleId="LinkdaInternet">
    <w:name w:val="Link da Internet"/>
    <w:basedOn w:val="Fontepargpadro"/>
    <w:uiPriority w:val="99"/>
    <w:semiHidden/>
    <w:unhideWhenUsed/>
    <w:rsid w:val="002B01B6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770CC8"/>
    <w:pPr>
      <w:spacing w:after="120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SemEspaamento">
    <w:name w:val="No Spacing"/>
    <w:uiPriority w:val="1"/>
    <w:qFormat/>
    <w:rsid w:val="00770CC8"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70CC8"/>
    <w:pPr>
      <w:tabs>
        <w:tab w:val="center" w:pos="4252"/>
        <w:tab w:val="right" w:pos="8504"/>
      </w:tabs>
      <w:spacing w:line="240" w:lineRule="auto"/>
    </w:pPr>
  </w:style>
  <w:style w:type="paragraph" w:customStyle="1" w:styleId="western">
    <w:name w:val="western"/>
    <w:basedOn w:val="Normal"/>
    <w:qFormat/>
    <w:rsid w:val="00770CC8"/>
    <w:pPr>
      <w:spacing w:before="100" w:after="142" w:line="276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legislacao-ementa">
    <w:name w:val="legislacao-ementa"/>
    <w:basedOn w:val="Normal"/>
    <w:qFormat/>
    <w:rsid w:val="00770C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26B47"/>
    <w:pPr>
      <w:tabs>
        <w:tab w:val="center" w:pos="4252"/>
        <w:tab w:val="right" w:pos="8504"/>
      </w:tabs>
      <w:spacing w:line="240" w:lineRule="auto"/>
    </w:pPr>
  </w:style>
  <w:style w:type="paragraph" w:customStyle="1" w:styleId="Default">
    <w:name w:val="Default"/>
    <w:qFormat/>
    <w:rsid w:val="00495F6C"/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2B01B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70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5371B-BD5D-4CA5-A0B1-8CD25B710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2186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usuario</cp:lastModifiedBy>
  <cp:revision>6</cp:revision>
  <dcterms:created xsi:type="dcterms:W3CDTF">2020-11-23T11:38:00Z</dcterms:created>
  <dcterms:modified xsi:type="dcterms:W3CDTF">2020-11-23T12:40:00Z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