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1EE8" w14:textId="005CB03E" w:rsidR="00CE66A5" w:rsidRPr="00D976D5" w:rsidRDefault="0039013C" w:rsidP="00D976D5">
      <w:pPr>
        <w:tabs>
          <w:tab w:val="left" w:pos="0"/>
          <w:tab w:val="left" w:pos="141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D976D5">
        <w:rPr>
          <w:rFonts w:ascii="Arial" w:hAnsi="Arial" w:cs="Arial"/>
          <w:b/>
          <w:sz w:val="20"/>
          <w:szCs w:val="20"/>
        </w:rPr>
        <w:t xml:space="preserve">ERRATA </w:t>
      </w:r>
    </w:p>
    <w:p w14:paraId="4C9F37BC" w14:textId="4D4525EE" w:rsidR="0039013C" w:rsidRPr="00D976D5" w:rsidRDefault="0039013C" w:rsidP="00D976D5">
      <w:pPr>
        <w:tabs>
          <w:tab w:val="left" w:pos="0"/>
          <w:tab w:val="left" w:pos="141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D976D5">
        <w:rPr>
          <w:rFonts w:ascii="Arial" w:hAnsi="Arial" w:cs="Arial"/>
          <w:b/>
          <w:sz w:val="20"/>
          <w:szCs w:val="20"/>
        </w:rPr>
        <w:t>PROCESSO LICITATÓRIO N. 04</w:t>
      </w:r>
      <w:r w:rsidR="00D976D5" w:rsidRPr="00D976D5">
        <w:rPr>
          <w:rFonts w:ascii="Arial" w:hAnsi="Arial" w:cs="Arial"/>
          <w:b/>
          <w:sz w:val="20"/>
          <w:szCs w:val="20"/>
        </w:rPr>
        <w:t>3</w:t>
      </w:r>
      <w:r w:rsidRPr="00D976D5">
        <w:rPr>
          <w:rFonts w:ascii="Arial" w:hAnsi="Arial" w:cs="Arial"/>
          <w:b/>
          <w:sz w:val="20"/>
          <w:szCs w:val="20"/>
        </w:rPr>
        <w:t>/2022</w:t>
      </w:r>
    </w:p>
    <w:p w14:paraId="7BBEFBD6" w14:textId="06940E77" w:rsidR="00D976D5" w:rsidRPr="00D976D5" w:rsidRDefault="0039013C" w:rsidP="00D976D5">
      <w:pPr>
        <w:jc w:val="both"/>
        <w:rPr>
          <w:rFonts w:ascii="Arial" w:hAnsi="Arial" w:cs="Arial"/>
          <w:bCs/>
          <w:sz w:val="20"/>
          <w:szCs w:val="20"/>
        </w:rPr>
      </w:pPr>
      <w:r w:rsidRPr="00D976D5">
        <w:rPr>
          <w:rFonts w:ascii="Arial" w:hAnsi="Arial" w:cs="Arial"/>
          <w:sz w:val="20"/>
          <w:szCs w:val="20"/>
        </w:rPr>
        <w:t xml:space="preserve">OBJETO: </w:t>
      </w:r>
      <w:r w:rsidR="00D976D5" w:rsidRPr="00D976D5">
        <w:rPr>
          <w:rFonts w:ascii="Arial" w:hAnsi="Arial" w:cs="Arial"/>
          <w:b/>
          <w:sz w:val="20"/>
          <w:szCs w:val="20"/>
        </w:rPr>
        <w:t>C</w:t>
      </w:r>
      <w:r w:rsidR="00D976D5" w:rsidRPr="00D976D5">
        <w:rPr>
          <w:rFonts w:ascii="Arial" w:hAnsi="Arial" w:cs="Arial"/>
          <w:b/>
          <w:bCs/>
          <w:sz w:val="20"/>
          <w:szCs w:val="20"/>
        </w:rPr>
        <w:t>ONTRATAÇÃO DE EMPRESA PARA A PRESTAÇÃO DE SERVIÇOS DE EXECUÇÃO DE "HORAS MÁQUINA" PARA REABERTURA E CONSERVAÇÃO DE ESTRADAS MUNICIPAIS, CORTE DE CASCALHO E TERRAPLANAGENS</w:t>
      </w:r>
      <w:r w:rsidR="00D976D5" w:rsidRPr="00D976D5">
        <w:rPr>
          <w:rFonts w:ascii="Arial" w:hAnsi="Arial" w:cs="Arial"/>
          <w:bCs/>
          <w:sz w:val="20"/>
          <w:szCs w:val="20"/>
        </w:rPr>
        <w:t>,</w:t>
      </w:r>
      <w:r w:rsidR="00D976D5" w:rsidRPr="00D976D5">
        <w:rPr>
          <w:rFonts w:ascii="Arial" w:hAnsi="Arial" w:cs="Arial"/>
          <w:sz w:val="20"/>
          <w:szCs w:val="20"/>
        </w:rPr>
        <w:t xml:space="preserve"> </w:t>
      </w:r>
      <w:r w:rsidR="00D976D5" w:rsidRPr="00D976D5">
        <w:rPr>
          <w:rFonts w:ascii="Arial" w:hAnsi="Arial" w:cs="Arial"/>
          <w:b/>
          <w:sz w:val="20"/>
          <w:szCs w:val="20"/>
        </w:rPr>
        <w:t>em conformidade com as especificações constantes do Anexo “I” deste Edital.</w:t>
      </w:r>
    </w:p>
    <w:p w14:paraId="01FF9456" w14:textId="2609BD3D" w:rsidR="003934A3" w:rsidRDefault="0039013C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976D5">
        <w:rPr>
          <w:rFonts w:ascii="Arial" w:hAnsi="Arial" w:cs="Arial"/>
          <w:bCs/>
          <w:snapToGrid w:val="0"/>
          <w:sz w:val="20"/>
          <w:szCs w:val="20"/>
        </w:rPr>
        <w:t xml:space="preserve">A PRESENTE </w:t>
      </w:r>
      <w:r w:rsidRPr="00D976D5">
        <w:rPr>
          <w:rFonts w:ascii="Arial" w:hAnsi="Arial" w:cs="Arial"/>
          <w:bCs/>
          <w:i/>
          <w:snapToGrid w:val="0"/>
          <w:sz w:val="20"/>
          <w:szCs w:val="20"/>
        </w:rPr>
        <w:t>ERRATA</w:t>
      </w:r>
      <w:r w:rsidR="003934A3">
        <w:rPr>
          <w:rFonts w:ascii="Arial" w:hAnsi="Arial" w:cs="Arial"/>
          <w:bCs/>
          <w:snapToGrid w:val="0"/>
          <w:sz w:val="20"/>
          <w:szCs w:val="20"/>
        </w:rPr>
        <w:t xml:space="preserve"> CONSISTE NA INCLUSÃO DO ITEM 5.4.5 E ALTERAÇÃO DO TERMO DE REFERÊNCIA </w:t>
      </w:r>
      <w:r w:rsidRPr="00D976D5">
        <w:rPr>
          <w:rFonts w:ascii="Arial" w:hAnsi="Arial" w:cs="Arial"/>
          <w:bCs/>
          <w:snapToGrid w:val="0"/>
          <w:sz w:val="20"/>
          <w:szCs w:val="20"/>
        </w:rPr>
        <w:t xml:space="preserve">CONSTANTE NO EDITAL. </w:t>
      </w:r>
    </w:p>
    <w:p w14:paraId="7EACC404" w14:textId="53DA8A7C" w:rsidR="00D976D5" w:rsidRPr="00D976D5" w:rsidRDefault="0039013C" w:rsidP="00D976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6D5">
        <w:rPr>
          <w:rFonts w:ascii="Arial" w:hAnsi="Arial" w:cs="Arial"/>
          <w:bCs/>
          <w:snapToGrid w:val="0"/>
          <w:sz w:val="20"/>
          <w:szCs w:val="20"/>
        </w:rPr>
        <w:t xml:space="preserve">ASSIM, </w:t>
      </w:r>
      <w:r w:rsidRPr="00D976D5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ONDE LÊ-SE</w:t>
      </w:r>
      <w:r w:rsidRPr="00D976D5">
        <w:rPr>
          <w:rFonts w:ascii="Arial" w:hAnsi="Arial" w:cs="Arial"/>
          <w:bCs/>
          <w:snapToGrid w:val="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1309"/>
        <w:gridCol w:w="1671"/>
        <w:gridCol w:w="1741"/>
      </w:tblGrid>
      <w:tr w:rsidR="00D976D5" w:rsidRPr="00D976D5" w14:paraId="15D4512A" w14:textId="77777777" w:rsidTr="00CF17A3">
        <w:trPr>
          <w:trHeight w:val="770"/>
        </w:trPr>
        <w:tc>
          <w:tcPr>
            <w:tcW w:w="4503" w:type="dxa"/>
            <w:shd w:val="clear" w:color="auto" w:fill="auto"/>
          </w:tcPr>
          <w:p w14:paraId="44E8BFDE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17" w:type="dxa"/>
            <w:shd w:val="clear" w:color="auto" w:fill="auto"/>
          </w:tcPr>
          <w:p w14:paraId="30158F93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 xml:space="preserve">MEDIDA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631D1C5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494478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D976D5" w:rsidRPr="00D976D5" w14:paraId="34E980EE" w14:textId="77777777" w:rsidTr="00CF17A3">
        <w:tc>
          <w:tcPr>
            <w:tcW w:w="4503" w:type="dxa"/>
            <w:shd w:val="clear" w:color="auto" w:fill="auto"/>
          </w:tcPr>
          <w:p w14:paraId="0D3A7A20" w14:textId="72EC7BB4" w:rsidR="00D976D5" w:rsidRPr="00D976D5" w:rsidRDefault="00D976D5" w:rsidP="006F200A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>Prestação de serviço de Escavadeira Hidráulica,</w:t>
            </w:r>
            <w:r w:rsidRPr="00D976D5">
              <w:rPr>
                <w:rFonts w:ascii="Arial" w:hAnsi="Arial" w:cs="Arial"/>
                <w:sz w:val="20"/>
              </w:rPr>
              <w:t xml:space="preserve"> com transmissão automática, peso operacional não inferior à 21.000 KG (vinte e um mil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kilos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 xml:space="preserve">). Potencia mínima de 220CV, Turbo alimentado,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interculada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>, inclinação aproximada de 70%, ação Hidráulica, ano de</w:t>
            </w:r>
            <w:r w:rsidR="006F200A">
              <w:rPr>
                <w:rFonts w:ascii="Arial" w:hAnsi="Arial" w:cs="Arial"/>
                <w:sz w:val="20"/>
              </w:rPr>
              <w:t xml:space="preserve"> fabricação não inferior a 2013.</w:t>
            </w:r>
          </w:p>
        </w:tc>
        <w:tc>
          <w:tcPr>
            <w:tcW w:w="1417" w:type="dxa"/>
            <w:shd w:val="clear" w:color="auto" w:fill="auto"/>
          </w:tcPr>
          <w:p w14:paraId="176BD282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E7789B2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6AEA2DBC" w14:textId="47ED4BC8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976D5" w:rsidRPr="00D976D5" w14:paraId="3E071DE2" w14:textId="77777777" w:rsidTr="00CF17A3">
        <w:tc>
          <w:tcPr>
            <w:tcW w:w="4503" w:type="dxa"/>
            <w:shd w:val="clear" w:color="auto" w:fill="auto"/>
          </w:tcPr>
          <w:p w14:paraId="7D03F935" w14:textId="77777777" w:rsidR="00D976D5" w:rsidRPr="00D976D5" w:rsidRDefault="00D976D5" w:rsidP="00D976D5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>Prestação de serviço de t</w:t>
            </w:r>
            <w:r w:rsidRPr="00D976D5">
              <w:rPr>
                <w:rFonts w:ascii="Arial" w:hAnsi="Arial" w:cs="Arial"/>
                <w:sz w:val="20"/>
              </w:rPr>
              <w:t xml:space="preserve">rator de esteira com transmissão automática, peso operacional não inferior à 17.000 KG (dezessete mil quilos). Potencia mínima de 230CV, Turbo alimentado, equipado com Lamina tipo angulação, ação Hidráulica, angulação à direita e esquerda, inclinação com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Tilt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>, ano de fabricação não inferior a 2000.</w:t>
            </w:r>
          </w:p>
        </w:tc>
        <w:tc>
          <w:tcPr>
            <w:tcW w:w="1417" w:type="dxa"/>
            <w:shd w:val="clear" w:color="auto" w:fill="auto"/>
          </w:tcPr>
          <w:p w14:paraId="1C7C62CA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AE68EA9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29FBDAD6" w14:textId="2B90405B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976D5" w:rsidRPr="00D976D5" w14:paraId="158ACF93" w14:textId="77777777" w:rsidTr="00CF17A3">
        <w:trPr>
          <w:trHeight w:val="1244"/>
        </w:trPr>
        <w:tc>
          <w:tcPr>
            <w:tcW w:w="4503" w:type="dxa"/>
            <w:shd w:val="clear" w:color="auto" w:fill="auto"/>
          </w:tcPr>
          <w:p w14:paraId="32122E49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bCs/>
                <w:sz w:val="20"/>
                <w:szCs w:val="20"/>
              </w:rPr>
              <w:t>Prestação de serviço de retroescavadeira para terraplanagem,</w:t>
            </w:r>
            <w:r w:rsidRPr="00D976D5">
              <w:rPr>
                <w:rFonts w:ascii="Arial" w:hAnsi="Arial" w:cs="Arial"/>
                <w:sz w:val="20"/>
                <w:szCs w:val="20"/>
              </w:rPr>
              <w:t xml:space="preserve"> ano de fabricação não inferior a 2000.</w:t>
            </w:r>
          </w:p>
        </w:tc>
        <w:tc>
          <w:tcPr>
            <w:tcW w:w="1417" w:type="dxa"/>
            <w:shd w:val="clear" w:color="auto" w:fill="auto"/>
          </w:tcPr>
          <w:p w14:paraId="7E866F6C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66D7853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30ADC5D2" w14:textId="40AB0B01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976D5" w:rsidRPr="00D976D5" w14:paraId="3EEB1FD8" w14:textId="77777777" w:rsidTr="00CF17A3">
        <w:tc>
          <w:tcPr>
            <w:tcW w:w="4503" w:type="dxa"/>
            <w:shd w:val="clear" w:color="auto" w:fill="auto"/>
          </w:tcPr>
          <w:p w14:paraId="0949FC6B" w14:textId="77777777" w:rsidR="00D976D5" w:rsidRPr="00D976D5" w:rsidRDefault="00D976D5" w:rsidP="00D976D5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 xml:space="preserve">Prestação de serviço </w:t>
            </w:r>
            <w:r w:rsidRPr="00D976D5">
              <w:rPr>
                <w:rFonts w:ascii="Arial" w:hAnsi="Arial" w:cs="Arial"/>
                <w:sz w:val="20"/>
              </w:rPr>
              <w:t>de serviço de caminhão prancha, com capacidade de carregamento de máquinas pesadas do tipo (escavadeira hidráulica, trator de esteira e outros), com capacidade mínima de carga de 15 toneladas.</w:t>
            </w:r>
          </w:p>
        </w:tc>
        <w:tc>
          <w:tcPr>
            <w:tcW w:w="1417" w:type="dxa"/>
            <w:shd w:val="clear" w:color="auto" w:fill="auto"/>
          </w:tcPr>
          <w:p w14:paraId="76654951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6BAAE53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62BE7068" w14:textId="3C330C94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</w:tbl>
    <w:p w14:paraId="7AA2AD39" w14:textId="77777777" w:rsidR="003934A3" w:rsidRDefault="003934A3" w:rsidP="00D976D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BDC992" w14:textId="77777777" w:rsidR="003934A3" w:rsidRPr="00F6182F" w:rsidRDefault="003934A3" w:rsidP="003934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182F">
        <w:rPr>
          <w:rFonts w:ascii="Arial" w:hAnsi="Arial" w:cs="Arial"/>
          <w:b/>
          <w:sz w:val="20"/>
          <w:szCs w:val="20"/>
        </w:rPr>
        <w:t>03 – PRAZO, LOCAL DE ENTREGA OU EXECUÇÃO;</w:t>
      </w:r>
    </w:p>
    <w:p w14:paraId="07EAB637" w14:textId="77777777" w:rsidR="003934A3" w:rsidRPr="00F6182F" w:rsidRDefault="003934A3" w:rsidP="003934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182F">
        <w:rPr>
          <w:rFonts w:ascii="Arial" w:hAnsi="Arial" w:cs="Arial"/>
          <w:sz w:val="20"/>
          <w:szCs w:val="20"/>
        </w:rPr>
        <w:t>A licitante vencedora deverá efetuar os serviços em no máximo 24 (vinte e quatro) horas após solicitado.</w:t>
      </w:r>
    </w:p>
    <w:p w14:paraId="671D2777" w14:textId="77777777" w:rsidR="003934A3" w:rsidRDefault="003934A3" w:rsidP="00D976D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70DEA9" w14:textId="204326B4" w:rsidR="00D976D5" w:rsidRDefault="0039013C" w:rsidP="00D976D5">
      <w:pPr>
        <w:jc w:val="both"/>
        <w:rPr>
          <w:rFonts w:ascii="Arial" w:hAnsi="Arial" w:cs="Arial"/>
          <w:bCs/>
          <w:sz w:val="20"/>
          <w:szCs w:val="20"/>
        </w:rPr>
      </w:pPr>
      <w:r w:rsidRPr="00D976D5">
        <w:rPr>
          <w:rFonts w:ascii="Arial" w:hAnsi="Arial" w:cs="Arial"/>
          <w:b/>
          <w:bCs/>
          <w:sz w:val="20"/>
          <w:szCs w:val="20"/>
          <w:u w:val="single"/>
        </w:rPr>
        <w:t>LEIA-SE:</w:t>
      </w:r>
      <w:r w:rsidRPr="00D976D5">
        <w:rPr>
          <w:rFonts w:ascii="Arial" w:hAnsi="Arial" w:cs="Arial"/>
          <w:bCs/>
          <w:sz w:val="20"/>
          <w:szCs w:val="20"/>
        </w:rPr>
        <w:t xml:space="preserve"> </w:t>
      </w:r>
    </w:p>
    <w:p w14:paraId="3BD39D8E" w14:textId="53E7492B" w:rsidR="006F200A" w:rsidRPr="008706FA" w:rsidRDefault="006F200A" w:rsidP="006F20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5.4.5 A</w:t>
      </w:r>
      <w:r w:rsidRPr="008706FA">
        <w:rPr>
          <w:rFonts w:ascii="Arial" w:hAnsi="Arial" w:cs="Arial"/>
          <w:sz w:val="18"/>
          <w:szCs w:val="18"/>
        </w:rPr>
        <w:t xml:space="preserve">testado de capacidade técnica que comprove já ter </w:t>
      </w:r>
      <w:r>
        <w:rPr>
          <w:rFonts w:ascii="Arial" w:hAnsi="Arial" w:cs="Arial"/>
          <w:sz w:val="18"/>
          <w:szCs w:val="18"/>
        </w:rPr>
        <w:t xml:space="preserve">prestado serviços </w:t>
      </w:r>
      <w:r w:rsidRPr="008706FA">
        <w:rPr>
          <w:rFonts w:ascii="Arial" w:hAnsi="Arial" w:cs="Arial"/>
          <w:sz w:val="18"/>
          <w:szCs w:val="18"/>
        </w:rPr>
        <w:t>da natureza presente licitação, informando sempre que possível, quantidades, valores e demais dados técnicos</w:t>
      </w:r>
      <w:r>
        <w:rPr>
          <w:rFonts w:ascii="Arial" w:hAnsi="Arial" w:cs="Arial"/>
          <w:sz w:val="18"/>
          <w:szCs w:val="18"/>
        </w:rPr>
        <w:t>,</w:t>
      </w:r>
      <w:r w:rsidRPr="008706FA">
        <w:rPr>
          <w:rFonts w:ascii="Arial" w:hAnsi="Arial" w:cs="Arial"/>
          <w:sz w:val="18"/>
          <w:szCs w:val="18"/>
        </w:rPr>
        <w:t xml:space="preserve"> bem como se foram cumpridos os prazos de entrega e a qualidade dos produtos solicitados neste edital.</w:t>
      </w:r>
    </w:p>
    <w:p w14:paraId="4B309970" w14:textId="295CD0AD" w:rsidR="006F200A" w:rsidRDefault="006F200A" w:rsidP="00D976D5">
      <w:pPr>
        <w:jc w:val="both"/>
        <w:rPr>
          <w:rFonts w:ascii="Arial" w:hAnsi="Arial" w:cs="Arial"/>
          <w:bCs/>
          <w:sz w:val="20"/>
          <w:szCs w:val="20"/>
        </w:rPr>
      </w:pPr>
    </w:p>
    <w:p w14:paraId="462EC535" w14:textId="77777777" w:rsidR="003934A3" w:rsidRPr="00D976D5" w:rsidRDefault="003934A3" w:rsidP="00D976D5">
      <w:pPr>
        <w:jc w:val="both"/>
        <w:rPr>
          <w:rFonts w:ascii="Arial" w:hAnsi="Arial" w:cs="Arial"/>
          <w:b/>
          <w:sz w:val="20"/>
          <w:szCs w:val="20"/>
        </w:rPr>
      </w:pPr>
    </w:p>
    <w:p w14:paraId="781AABF8" w14:textId="77777777" w:rsidR="00D976D5" w:rsidRPr="00D976D5" w:rsidRDefault="00D976D5" w:rsidP="00D976D5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1309"/>
        <w:gridCol w:w="1671"/>
        <w:gridCol w:w="1741"/>
      </w:tblGrid>
      <w:tr w:rsidR="00D976D5" w:rsidRPr="00D976D5" w14:paraId="656700B9" w14:textId="77777777" w:rsidTr="00CF17A3">
        <w:trPr>
          <w:trHeight w:val="770"/>
        </w:trPr>
        <w:tc>
          <w:tcPr>
            <w:tcW w:w="4503" w:type="dxa"/>
            <w:shd w:val="clear" w:color="auto" w:fill="auto"/>
          </w:tcPr>
          <w:p w14:paraId="32443A3D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17" w:type="dxa"/>
            <w:shd w:val="clear" w:color="auto" w:fill="auto"/>
          </w:tcPr>
          <w:p w14:paraId="7E7AF46C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 xml:space="preserve">MEDIDA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DFFD143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BE542" w14:textId="77777777" w:rsidR="00D976D5" w:rsidRPr="00D976D5" w:rsidRDefault="00D976D5" w:rsidP="00D9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6D5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D976D5" w:rsidRPr="00D976D5" w14:paraId="4F8EFF48" w14:textId="77777777" w:rsidTr="00CF17A3">
        <w:tc>
          <w:tcPr>
            <w:tcW w:w="4503" w:type="dxa"/>
            <w:shd w:val="clear" w:color="auto" w:fill="auto"/>
          </w:tcPr>
          <w:p w14:paraId="3B939AB0" w14:textId="717DBBEB" w:rsidR="00D976D5" w:rsidRPr="00D976D5" w:rsidRDefault="00D976D5" w:rsidP="00D976D5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>Prestação de serviço de Escavadeira Hidráulica,</w:t>
            </w:r>
            <w:r w:rsidRPr="00D976D5">
              <w:rPr>
                <w:rFonts w:ascii="Arial" w:hAnsi="Arial" w:cs="Arial"/>
                <w:sz w:val="20"/>
              </w:rPr>
              <w:t xml:space="preserve"> com transmissão automática, peso operacional não inferior à 21.000 KG (vinte e um mil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kilos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 xml:space="preserve">). Potencia mínima de 220CV, Turbo alimentado,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interculada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 xml:space="preserve">, inclinação aproximada de 70%, ação Hidráulica, ano de fabricação não inferior </w:t>
            </w:r>
            <w:r w:rsidR="003934A3">
              <w:rPr>
                <w:rFonts w:ascii="Arial" w:hAnsi="Arial" w:cs="Arial"/>
                <w:sz w:val="20"/>
              </w:rPr>
              <w:t>a 2012</w:t>
            </w:r>
            <w:r w:rsidR="006F200A">
              <w:rPr>
                <w:rFonts w:ascii="Arial" w:hAnsi="Arial" w:cs="Arial"/>
                <w:sz w:val="20"/>
              </w:rPr>
              <w:t xml:space="preserve">, </w:t>
            </w:r>
            <w:r w:rsidR="006F200A">
              <w:rPr>
                <w:rFonts w:ascii="Arial" w:hAnsi="Arial" w:cs="Arial"/>
                <w:sz w:val="20"/>
              </w:rPr>
              <w:t>sendo que a máquina deverá estar em nome da contratada</w:t>
            </w:r>
          </w:p>
        </w:tc>
        <w:tc>
          <w:tcPr>
            <w:tcW w:w="1417" w:type="dxa"/>
            <w:shd w:val="clear" w:color="auto" w:fill="auto"/>
          </w:tcPr>
          <w:p w14:paraId="28A237D7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2450E24" w14:textId="1AE04EC6" w:rsidR="00D976D5" w:rsidRPr="00D976D5" w:rsidRDefault="003934A3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D976D5" w:rsidRPr="00D976D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5E3C6F84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976D5" w:rsidRPr="00D976D5" w14:paraId="05603FD8" w14:textId="77777777" w:rsidTr="00CF17A3">
        <w:tc>
          <w:tcPr>
            <w:tcW w:w="4503" w:type="dxa"/>
            <w:shd w:val="clear" w:color="auto" w:fill="auto"/>
          </w:tcPr>
          <w:p w14:paraId="3BE44F50" w14:textId="51FE193C" w:rsidR="00D976D5" w:rsidRPr="00D976D5" w:rsidRDefault="00D976D5" w:rsidP="003934A3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>Prestação de serviço de t</w:t>
            </w:r>
            <w:r w:rsidRPr="00D976D5">
              <w:rPr>
                <w:rFonts w:ascii="Arial" w:hAnsi="Arial" w:cs="Arial"/>
                <w:sz w:val="20"/>
              </w:rPr>
              <w:t>rator de esteira com transmissão automática, peso operacional não inferior à 1</w:t>
            </w:r>
            <w:r w:rsidR="003934A3">
              <w:rPr>
                <w:rFonts w:ascii="Arial" w:hAnsi="Arial" w:cs="Arial"/>
                <w:sz w:val="20"/>
              </w:rPr>
              <w:t>8</w:t>
            </w:r>
            <w:r w:rsidRPr="00D976D5">
              <w:rPr>
                <w:rFonts w:ascii="Arial" w:hAnsi="Arial" w:cs="Arial"/>
                <w:sz w:val="20"/>
              </w:rPr>
              <w:t>.000 KG (de</w:t>
            </w:r>
            <w:r w:rsidR="003934A3">
              <w:rPr>
                <w:rFonts w:ascii="Arial" w:hAnsi="Arial" w:cs="Arial"/>
                <w:sz w:val="20"/>
              </w:rPr>
              <w:t>zoito</w:t>
            </w:r>
            <w:r w:rsidRPr="00D976D5">
              <w:rPr>
                <w:rFonts w:ascii="Arial" w:hAnsi="Arial" w:cs="Arial"/>
                <w:sz w:val="20"/>
              </w:rPr>
              <w:t xml:space="preserve"> mil quilos). Potencia mínima de 230CV, Turbo alimentado, equipado com Lamina tipo angulação, ação Hidráulica, angulação à direita e esquerda, inclinação com </w:t>
            </w:r>
            <w:proofErr w:type="spellStart"/>
            <w:r w:rsidRPr="00D976D5">
              <w:rPr>
                <w:rFonts w:ascii="Arial" w:hAnsi="Arial" w:cs="Arial"/>
                <w:sz w:val="20"/>
              </w:rPr>
              <w:t>Tilt</w:t>
            </w:r>
            <w:proofErr w:type="spellEnd"/>
            <w:r w:rsidRPr="00D976D5">
              <w:rPr>
                <w:rFonts w:ascii="Arial" w:hAnsi="Arial" w:cs="Arial"/>
                <w:sz w:val="20"/>
              </w:rPr>
              <w:t>, ano de</w:t>
            </w:r>
            <w:r w:rsidR="006F200A">
              <w:rPr>
                <w:rFonts w:ascii="Arial" w:hAnsi="Arial" w:cs="Arial"/>
                <w:sz w:val="20"/>
              </w:rPr>
              <w:t xml:space="preserve"> fabricação não inferior a 2000, </w:t>
            </w:r>
            <w:r w:rsidR="006F200A">
              <w:rPr>
                <w:rFonts w:ascii="Arial" w:hAnsi="Arial" w:cs="Arial"/>
                <w:sz w:val="20"/>
              </w:rPr>
              <w:t>sendo que a máquina deverá estar em nome da contratada</w:t>
            </w:r>
          </w:p>
        </w:tc>
        <w:tc>
          <w:tcPr>
            <w:tcW w:w="1417" w:type="dxa"/>
            <w:shd w:val="clear" w:color="auto" w:fill="auto"/>
          </w:tcPr>
          <w:p w14:paraId="40C387F4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4377F4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3F5D9D17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976D5" w:rsidRPr="00D976D5" w14:paraId="1641EFD5" w14:textId="77777777" w:rsidTr="00CF17A3">
        <w:trPr>
          <w:trHeight w:val="1244"/>
        </w:trPr>
        <w:tc>
          <w:tcPr>
            <w:tcW w:w="4503" w:type="dxa"/>
            <w:shd w:val="clear" w:color="auto" w:fill="auto"/>
          </w:tcPr>
          <w:p w14:paraId="587DF5B1" w14:textId="1CE782F2" w:rsidR="00D976D5" w:rsidRPr="00D976D5" w:rsidRDefault="00D976D5" w:rsidP="00393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bCs/>
                <w:sz w:val="20"/>
                <w:szCs w:val="20"/>
              </w:rPr>
              <w:t>Prestação de serviço de retroescavadeira para terraplanagem,</w:t>
            </w:r>
            <w:r w:rsidRPr="00D976D5">
              <w:rPr>
                <w:rFonts w:ascii="Arial" w:hAnsi="Arial" w:cs="Arial"/>
                <w:sz w:val="20"/>
                <w:szCs w:val="20"/>
              </w:rPr>
              <w:t xml:space="preserve"> ano de fabricação não inferior a 20</w:t>
            </w:r>
            <w:r w:rsidR="003934A3">
              <w:rPr>
                <w:rFonts w:ascii="Arial" w:hAnsi="Arial" w:cs="Arial"/>
                <w:sz w:val="20"/>
                <w:szCs w:val="20"/>
              </w:rPr>
              <w:t>10</w:t>
            </w:r>
            <w:r w:rsidR="006F20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200A">
              <w:rPr>
                <w:rFonts w:ascii="Arial" w:hAnsi="Arial" w:cs="Arial"/>
                <w:sz w:val="20"/>
              </w:rPr>
              <w:t>sendo que a máquina deverá estar em nome da contratada</w:t>
            </w:r>
          </w:p>
        </w:tc>
        <w:tc>
          <w:tcPr>
            <w:tcW w:w="1417" w:type="dxa"/>
            <w:shd w:val="clear" w:color="auto" w:fill="auto"/>
          </w:tcPr>
          <w:p w14:paraId="7347784A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7DEABCB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5471366E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976D5" w:rsidRPr="00D976D5" w14:paraId="2C9F5BC0" w14:textId="77777777" w:rsidTr="00CF17A3">
        <w:tc>
          <w:tcPr>
            <w:tcW w:w="4503" w:type="dxa"/>
            <w:shd w:val="clear" w:color="auto" w:fill="auto"/>
          </w:tcPr>
          <w:p w14:paraId="7A9A77FF" w14:textId="1406EFAC" w:rsidR="00D976D5" w:rsidRPr="00D976D5" w:rsidRDefault="00D976D5" w:rsidP="003934A3">
            <w:pPr>
              <w:pStyle w:val="TxBrp9"/>
              <w:spacing w:line="240" w:lineRule="auto"/>
              <w:rPr>
                <w:rFonts w:ascii="Arial" w:hAnsi="Arial" w:cs="Arial"/>
                <w:sz w:val="20"/>
              </w:rPr>
            </w:pPr>
            <w:r w:rsidRPr="00D976D5">
              <w:rPr>
                <w:rFonts w:ascii="Arial" w:hAnsi="Arial" w:cs="Arial"/>
                <w:bCs/>
                <w:sz w:val="20"/>
              </w:rPr>
              <w:t xml:space="preserve">Prestação de serviço </w:t>
            </w:r>
            <w:r w:rsidRPr="00D976D5">
              <w:rPr>
                <w:rFonts w:ascii="Arial" w:hAnsi="Arial" w:cs="Arial"/>
                <w:sz w:val="20"/>
              </w:rPr>
              <w:t>de serviço de caminhão prancha, com capacidade de carregamento de máquinas pesadas do tipo (escavadeira hidráulica, trator de esteira e outros), com</w:t>
            </w:r>
            <w:r w:rsidR="003934A3">
              <w:rPr>
                <w:rFonts w:ascii="Arial" w:hAnsi="Arial" w:cs="Arial"/>
                <w:sz w:val="20"/>
              </w:rPr>
              <w:t xml:space="preserve"> capacidade mínima de carga de 24</w:t>
            </w:r>
            <w:r w:rsidR="006F200A">
              <w:rPr>
                <w:rFonts w:ascii="Arial" w:hAnsi="Arial" w:cs="Arial"/>
                <w:sz w:val="20"/>
              </w:rPr>
              <w:t xml:space="preserve"> toneladas, </w:t>
            </w:r>
            <w:r w:rsidR="006F200A">
              <w:rPr>
                <w:rFonts w:ascii="Arial" w:hAnsi="Arial" w:cs="Arial"/>
                <w:sz w:val="20"/>
              </w:rPr>
              <w:t>sendo que a máquina deverá estar em nome da contratada</w:t>
            </w:r>
          </w:p>
        </w:tc>
        <w:tc>
          <w:tcPr>
            <w:tcW w:w="1417" w:type="dxa"/>
            <w:shd w:val="clear" w:color="auto" w:fill="auto"/>
          </w:tcPr>
          <w:p w14:paraId="12FA65A1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B198BDC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14:paraId="0E173D82" w14:textId="77777777" w:rsidR="00D976D5" w:rsidRPr="00D976D5" w:rsidRDefault="00D976D5" w:rsidP="00D9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D5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</w:tbl>
    <w:p w14:paraId="1C7B210F" w14:textId="3CEC5A0D" w:rsidR="003934A3" w:rsidRDefault="003934A3" w:rsidP="00D976D5">
      <w:pPr>
        <w:jc w:val="both"/>
        <w:rPr>
          <w:rFonts w:ascii="Arial" w:hAnsi="Arial" w:cs="Arial"/>
          <w:sz w:val="20"/>
          <w:szCs w:val="20"/>
        </w:rPr>
      </w:pPr>
    </w:p>
    <w:p w14:paraId="1B28737D" w14:textId="77777777" w:rsidR="003934A3" w:rsidRPr="00F6182F" w:rsidRDefault="003934A3" w:rsidP="003934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182F">
        <w:rPr>
          <w:rFonts w:ascii="Arial" w:hAnsi="Arial" w:cs="Arial"/>
          <w:b/>
          <w:sz w:val="20"/>
          <w:szCs w:val="20"/>
        </w:rPr>
        <w:t>03 – PRAZO, LOCAL DE ENTREGA OU EXECUÇÃO;</w:t>
      </w:r>
    </w:p>
    <w:p w14:paraId="79E33E46" w14:textId="511C7D87" w:rsidR="003934A3" w:rsidRPr="00F6182F" w:rsidRDefault="003934A3" w:rsidP="003934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182F">
        <w:rPr>
          <w:rFonts w:ascii="Arial" w:hAnsi="Arial" w:cs="Arial"/>
          <w:sz w:val="20"/>
          <w:szCs w:val="20"/>
        </w:rPr>
        <w:t>A licitante vencedora deverá efetua</w:t>
      </w:r>
      <w:r>
        <w:rPr>
          <w:rFonts w:ascii="Arial" w:hAnsi="Arial" w:cs="Arial"/>
          <w:sz w:val="20"/>
          <w:szCs w:val="20"/>
        </w:rPr>
        <w:t>r os serviços em no máximo 01</w:t>
      </w:r>
      <w:r w:rsidRPr="00F6182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uma) hora</w:t>
      </w:r>
      <w:r w:rsidRPr="00F6182F">
        <w:rPr>
          <w:rFonts w:ascii="Arial" w:hAnsi="Arial" w:cs="Arial"/>
          <w:sz w:val="20"/>
          <w:szCs w:val="20"/>
        </w:rPr>
        <w:t xml:space="preserve"> após solicitado.</w:t>
      </w:r>
    </w:p>
    <w:p w14:paraId="1DD908A8" w14:textId="77777777" w:rsidR="003934A3" w:rsidRPr="00F6182F" w:rsidRDefault="003934A3" w:rsidP="003934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477A37" w14:textId="77777777" w:rsidR="003934A3" w:rsidRDefault="003934A3" w:rsidP="00D976D5">
      <w:pPr>
        <w:jc w:val="both"/>
        <w:rPr>
          <w:rFonts w:ascii="Arial" w:hAnsi="Arial" w:cs="Arial"/>
          <w:sz w:val="20"/>
          <w:szCs w:val="20"/>
        </w:rPr>
      </w:pPr>
    </w:p>
    <w:p w14:paraId="0F65514B" w14:textId="77777777" w:rsidR="003934A3" w:rsidRDefault="003934A3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8F9F13" w14:textId="3AB01012" w:rsidR="00D976D5" w:rsidRPr="00D976D5" w:rsidRDefault="00D976D5" w:rsidP="00D976D5">
      <w:pPr>
        <w:jc w:val="both"/>
        <w:rPr>
          <w:rFonts w:ascii="Arial" w:hAnsi="Arial" w:cs="Arial"/>
          <w:sz w:val="20"/>
          <w:szCs w:val="20"/>
        </w:rPr>
      </w:pPr>
      <w:r w:rsidRPr="00D976D5">
        <w:rPr>
          <w:rFonts w:ascii="Arial" w:hAnsi="Arial" w:cs="Arial"/>
          <w:sz w:val="20"/>
          <w:szCs w:val="20"/>
        </w:rPr>
        <w:t xml:space="preserve">CORONEL MARTINS, 13 DE </w:t>
      </w:r>
      <w:proofErr w:type="gramStart"/>
      <w:r w:rsidRPr="00D976D5">
        <w:rPr>
          <w:rFonts w:ascii="Arial" w:hAnsi="Arial" w:cs="Arial"/>
          <w:sz w:val="20"/>
          <w:szCs w:val="20"/>
        </w:rPr>
        <w:t>JUNHO</w:t>
      </w:r>
      <w:proofErr w:type="gramEnd"/>
      <w:r w:rsidRPr="00D976D5">
        <w:rPr>
          <w:rFonts w:ascii="Arial" w:hAnsi="Arial" w:cs="Arial"/>
          <w:sz w:val="20"/>
          <w:szCs w:val="20"/>
        </w:rPr>
        <w:t xml:space="preserve"> DE 2022.</w:t>
      </w:r>
    </w:p>
    <w:p w14:paraId="31B4FCB8" w14:textId="440867E8" w:rsidR="00D976D5" w:rsidRPr="00D976D5" w:rsidRDefault="00D976D5" w:rsidP="00D976D5">
      <w:pPr>
        <w:jc w:val="both"/>
        <w:rPr>
          <w:rFonts w:ascii="Arial" w:hAnsi="Arial" w:cs="Arial"/>
          <w:sz w:val="20"/>
          <w:szCs w:val="20"/>
        </w:rPr>
      </w:pPr>
      <w:r w:rsidRPr="00D976D5">
        <w:rPr>
          <w:rFonts w:ascii="Arial" w:hAnsi="Arial" w:cs="Arial"/>
          <w:sz w:val="20"/>
          <w:szCs w:val="20"/>
        </w:rPr>
        <w:t>MOACIR BRESOLIN, PREFEITO MUNICIPAL.</w:t>
      </w:r>
    </w:p>
    <w:p w14:paraId="38D6A34C" w14:textId="77777777" w:rsidR="00D976D5" w:rsidRPr="00D976D5" w:rsidRDefault="00D976D5" w:rsidP="00D976D5">
      <w:pPr>
        <w:jc w:val="both"/>
        <w:rPr>
          <w:rFonts w:ascii="Arial" w:hAnsi="Arial" w:cs="Arial"/>
          <w:b/>
          <w:sz w:val="20"/>
          <w:szCs w:val="20"/>
        </w:rPr>
      </w:pPr>
    </w:p>
    <w:p w14:paraId="0327BF32" w14:textId="0D765393" w:rsidR="0039013C" w:rsidRPr="00D976D5" w:rsidRDefault="0039013C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81410C7" w14:textId="4A64413E" w:rsidR="0039013C" w:rsidRPr="00D976D5" w:rsidRDefault="0039013C" w:rsidP="00D976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bookmarkEnd w:id="0"/>
    <w:p w14:paraId="653A429E" w14:textId="6EEE240D" w:rsidR="00CE66A5" w:rsidRPr="00D976D5" w:rsidRDefault="00CE66A5" w:rsidP="00D976D5">
      <w:pPr>
        <w:pStyle w:val="Corpodetexto2"/>
        <w:tabs>
          <w:tab w:val="left" w:pos="851"/>
          <w:tab w:val="left" w:pos="1418"/>
          <w:tab w:val="left" w:pos="1701"/>
        </w:tabs>
        <w:spacing w:after="0" w:line="240" w:lineRule="auto"/>
        <w:ind w:left="24"/>
        <w:jc w:val="both"/>
        <w:rPr>
          <w:rFonts w:ascii="Arial" w:hAnsi="Arial" w:cs="Arial"/>
          <w:bCs/>
          <w:sz w:val="20"/>
          <w:szCs w:val="20"/>
        </w:rPr>
      </w:pPr>
    </w:p>
    <w:sectPr w:rsidR="00CE66A5" w:rsidRPr="00D976D5" w:rsidSect="00626480">
      <w:headerReference w:type="default" r:id="rId6"/>
      <w:footerReference w:type="default" r:id="rId7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76C4" w14:textId="77777777" w:rsidR="00285889" w:rsidRDefault="00285889">
      <w:r>
        <w:separator/>
      </w:r>
    </w:p>
  </w:endnote>
  <w:endnote w:type="continuationSeparator" w:id="0">
    <w:p w14:paraId="2EBB3741" w14:textId="77777777" w:rsidR="00285889" w:rsidRDefault="0028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47A6" w14:textId="77777777" w:rsidR="00A11B65" w:rsidRDefault="00CE66A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033C553" wp14:editId="2D25C6C3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1EB5" w14:textId="77777777" w:rsidR="00285889" w:rsidRDefault="00285889">
      <w:r>
        <w:separator/>
      </w:r>
    </w:p>
  </w:footnote>
  <w:footnote w:type="continuationSeparator" w:id="0">
    <w:p w14:paraId="20038945" w14:textId="77777777" w:rsidR="00285889" w:rsidRDefault="0028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A3BA" w14:textId="77777777" w:rsidR="00D438C0" w:rsidRDefault="00CE66A5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B01263F" wp14:editId="4624E360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5"/>
    <w:rsid w:val="00285889"/>
    <w:rsid w:val="0039013C"/>
    <w:rsid w:val="003934A3"/>
    <w:rsid w:val="00545CD3"/>
    <w:rsid w:val="006F200A"/>
    <w:rsid w:val="00B55AA7"/>
    <w:rsid w:val="00BD098E"/>
    <w:rsid w:val="00CE66A5"/>
    <w:rsid w:val="00D311F2"/>
    <w:rsid w:val="00D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23D7"/>
  <w15:chartTrackingRefBased/>
  <w15:docId w15:val="{B534F051-A9E5-4BD2-8210-285D4E3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6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E66A5"/>
  </w:style>
  <w:style w:type="paragraph" w:styleId="Rodap">
    <w:name w:val="footer"/>
    <w:basedOn w:val="Normal"/>
    <w:link w:val="Rodap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66A5"/>
  </w:style>
  <w:style w:type="paragraph" w:styleId="Corpodetexto">
    <w:name w:val="Body Text"/>
    <w:basedOn w:val="Normal"/>
    <w:link w:val="CorpodetextoChar"/>
    <w:uiPriority w:val="99"/>
    <w:rsid w:val="00CE66A5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E6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E66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E66A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xBrp9">
    <w:name w:val="TxBr_p9"/>
    <w:basedOn w:val="Normal"/>
    <w:rsid w:val="00D976D5"/>
    <w:pPr>
      <w:tabs>
        <w:tab w:val="left" w:pos="204"/>
      </w:tabs>
      <w:spacing w:line="240" w:lineRule="atLeast"/>
      <w:jc w:val="both"/>
    </w:pPr>
    <w:rPr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Administracao</dc:creator>
  <cp:keywords/>
  <dc:description/>
  <cp:lastModifiedBy>Licitação</cp:lastModifiedBy>
  <cp:revision>3</cp:revision>
  <dcterms:created xsi:type="dcterms:W3CDTF">2022-06-13T13:03:00Z</dcterms:created>
  <dcterms:modified xsi:type="dcterms:W3CDTF">2022-06-13T18:50:00Z</dcterms:modified>
</cp:coreProperties>
</file>